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EB55" w14:textId="28A18FC7" w:rsidR="00EF33E1" w:rsidRPr="00FD47E5" w:rsidRDefault="0033393D" w:rsidP="00FD47E5">
      <w:pPr>
        <w:jc w:val="center"/>
        <w:rPr>
          <w:rFonts w:cstheme="minorHAnsi"/>
          <w:b/>
          <w:iCs/>
          <w:sz w:val="36"/>
          <w:szCs w:val="36"/>
          <w:lang w:val="de-DE"/>
        </w:rPr>
      </w:pPr>
      <w:bookmarkStart w:id="0" w:name="_Hlk82375877"/>
      <w:r w:rsidRPr="00DC4988">
        <w:rPr>
          <w:rFonts w:eastAsia="Times New Roman" w:cstheme="minorHAnsi"/>
          <w:bCs/>
          <w:i/>
          <w:kern w:val="36"/>
          <w:sz w:val="26"/>
          <w:szCs w:val="26"/>
          <w:lang w:val="de-DE" w:eastAsia="de-DE"/>
        </w:rPr>
        <w:br/>
      </w:r>
      <w:r w:rsidR="00EF33E1" w:rsidRPr="00FD47E5">
        <w:rPr>
          <w:rFonts w:cstheme="minorHAnsi"/>
          <w:b/>
          <w:iCs/>
          <w:sz w:val="40"/>
          <w:szCs w:val="36"/>
        </w:rPr>
        <w:t xml:space="preserve">Mobilfunk: </w:t>
      </w:r>
      <w:r w:rsidR="00EF33E1" w:rsidRPr="00FD47E5">
        <w:rPr>
          <w:rFonts w:cstheme="minorHAnsi"/>
          <w:b/>
          <w:iCs/>
          <w:sz w:val="36"/>
          <w:szCs w:val="36"/>
          <w:lang w:val="de-DE"/>
        </w:rPr>
        <w:t>Europäische Bürgerinitiative startet am 1. März</w:t>
      </w:r>
      <w:r w:rsidR="00FD47E5">
        <w:rPr>
          <w:rFonts w:cstheme="minorHAnsi"/>
          <w:b/>
          <w:iCs/>
          <w:sz w:val="36"/>
          <w:szCs w:val="36"/>
          <w:lang w:val="de-DE"/>
        </w:rPr>
        <w:t xml:space="preserve"> 2022</w:t>
      </w:r>
    </w:p>
    <w:p w14:paraId="16BE32A6" w14:textId="75861005" w:rsidR="00A35617" w:rsidRPr="00FD47E5" w:rsidRDefault="00EF33E1" w:rsidP="000D417E">
      <w:pPr>
        <w:spacing w:after="0"/>
        <w:jc w:val="center"/>
        <w:rPr>
          <w:rFonts w:cstheme="minorHAnsi"/>
          <w:sz w:val="40"/>
          <w:szCs w:val="40"/>
          <w:lang w:val="de-DE"/>
        </w:rPr>
      </w:pPr>
      <w:r w:rsidRPr="00FD47E5">
        <w:rPr>
          <w:rFonts w:cstheme="minorHAnsi"/>
          <w:sz w:val="40"/>
          <w:szCs w:val="40"/>
          <w:lang w:val="de-DE"/>
        </w:rPr>
        <w:t>Ziel: Gesundheit, Umwelt und Privatsphäre schützen</w:t>
      </w:r>
    </w:p>
    <w:p w14:paraId="332198B6" w14:textId="75718100" w:rsidR="00EF33E1" w:rsidRPr="00FD47E5" w:rsidRDefault="00EF33E1" w:rsidP="000D417E">
      <w:pPr>
        <w:spacing w:after="0"/>
        <w:jc w:val="center"/>
        <w:rPr>
          <w:rFonts w:cstheme="minorHAnsi"/>
          <w:b/>
          <w:sz w:val="32"/>
          <w:szCs w:val="32"/>
          <w:lang w:val="de-DE"/>
        </w:rPr>
      </w:pPr>
      <w:r w:rsidRPr="00FD47E5">
        <w:rPr>
          <w:rFonts w:cstheme="minorHAnsi"/>
          <w:b/>
          <w:sz w:val="32"/>
          <w:szCs w:val="32"/>
          <w:lang w:val="de-DE"/>
        </w:rPr>
        <w:t>Zoom</w:t>
      </w:r>
      <w:r w:rsidR="00FD47E5" w:rsidRPr="00FD47E5">
        <w:rPr>
          <w:rFonts w:cstheme="minorHAnsi"/>
          <w:b/>
          <w:sz w:val="32"/>
          <w:szCs w:val="32"/>
          <w:lang w:val="de-DE"/>
        </w:rPr>
        <w:t>-</w:t>
      </w:r>
      <w:r w:rsidRPr="00FD47E5">
        <w:rPr>
          <w:rFonts w:cstheme="minorHAnsi"/>
          <w:b/>
          <w:sz w:val="32"/>
          <w:szCs w:val="32"/>
          <w:lang w:val="de-DE"/>
        </w:rPr>
        <w:t>Pressekonferenz</w:t>
      </w:r>
      <w:r w:rsidR="00FD47E5">
        <w:rPr>
          <w:rFonts w:cstheme="minorHAnsi"/>
          <w:b/>
          <w:sz w:val="32"/>
          <w:szCs w:val="32"/>
          <w:lang w:val="de-DE"/>
        </w:rPr>
        <w:t>:</w:t>
      </w:r>
      <w:r w:rsidRPr="00FD47E5">
        <w:rPr>
          <w:rFonts w:cstheme="minorHAnsi"/>
          <w:b/>
          <w:sz w:val="32"/>
          <w:szCs w:val="32"/>
          <w:lang w:val="de-DE"/>
        </w:rPr>
        <w:t xml:space="preserve"> 24</w:t>
      </w:r>
      <w:r w:rsidR="001C1CB4" w:rsidRPr="00FD47E5">
        <w:rPr>
          <w:rFonts w:cstheme="minorHAnsi"/>
          <w:b/>
          <w:sz w:val="32"/>
          <w:szCs w:val="32"/>
          <w:lang w:val="de-DE"/>
        </w:rPr>
        <w:t>.</w:t>
      </w:r>
      <w:r w:rsidRPr="00FD47E5">
        <w:rPr>
          <w:rFonts w:cstheme="minorHAnsi"/>
          <w:b/>
          <w:sz w:val="32"/>
          <w:szCs w:val="32"/>
          <w:lang w:val="de-DE"/>
        </w:rPr>
        <w:t>2</w:t>
      </w:r>
      <w:r w:rsidR="001C1CB4" w:rsidRPr="00FD47E5">
        <w:rPr>
          <w:rFonts w:cstheme="minorHAnsi"/>
          <w:b/>
          <w:sz w:val="32"/>
          <w:szCs w:val="32"/>
          <w:lang w:val="de-DE"/>
        </w:rPr>
        <w:t>.</w:t>
      </w:r>
      <w:r w:rsidR="00FD47E5">
        <w:rPr>
          <w:rFonts w:cstheme="minorHAnsi"/>
          <w:b/>
          <w:sz w:val="32"/>
          <w:szCs w:val="32"/>
          <w:lang w:val="de-DE"/>
        </w:rPr>
        <w:t xml:space="preserve">, </w:t>
      </w:r>
      <w:r w:rsidRPr="00FD47E5">
        <w:rPr>
          <w:rFonts w:cstheme="minorHAnsi"/>
          <w:b/>
          <w:sz w:val="32"/>
          <w:szCs w:val="32"/>
          <w:lang w:val="de-DE"/>
        </w:rPr>
        <w:t>16:00 Uhr</w:t>
      </w:r>
    </w:p>
    <w:p w14:paraId="7308E193" w14:textId="77777777" w:rsidR="00EF33E1" w:rsidRDefault="00EF33E1" w:rsidP="000D417E">
      <w:pPr>
        <w:spacing w:after="0"/>
        <w:jc w:val="center"/>
        <w:rPr>
          <w:rFonts w:cstheme="minorHAnsi"/>
          <w:sz w:val="28"/>
          <w:szCs w:val="28"/>
          <w:lang w:val="de-DE"/>
        </w:rPr>
      </w:pPr>
    </w:p>
    <w:p w14:paraId="29C2064A" w14:textId="13F4023B" w:rsidR="004801CB" w:rsidRDefault="00FD47E5" w:rsidP="004801CB">
      <w:pPr>
        <w:spacing w:after="0" w:line="240" w:lineRule="auto"/>
        <w:rPr>
          <w:rFonts w:cstheme="minorHAnsi"/>
          <w:lang w:val="de-DE"/>
        </w:rPr>
      </w:pPr>
      <w:r>
        <w:rPr>
          <w:rFonts w:cstheme="minorHAnsi"/>
          <w:lang w:val="de-DE"/>
        </w:rPr>
        <w:t>Bürger aus 24 europäischen Ländern starten am 1. März 2022 eine Europäische Bürgerinitiative. Sie trägt den Titel „</w:t>
      </w:r>
      <w:proofErr w:type="spellStart"/>
      <w:r>
        <w:rPr>
          <w:rFonts w:cstheme="minorHAnsi"/>
          <w:lang w:val="de-DE"/>
        </w:rPr>
        <w:t>Stop</w:t>
      </w:r>
      <w:proofErr w:type="spellEnd"/>
      <w:r>
        <w:rPr>
          <w:rFonts w:cstheme="minorHAnsi"/>
          <w:lang w:val="de-DE"/>
        </w:rPr>
        <w:t xml:space="preserve"> 5G – verbunden, aber geschützt“. </w:t>
      </w:r>
      <w:r w:rsidR="004D52A9">
        <w:rPr>
          <w:rFonts w:cstheme="minorHAnsi"/>
          <w:lang w:val="de-DE"/>
        </w:rPr>
        <w:t>Innerhalb von 12 Monaten wollen die Initiator</w:t>
      </w:r>
      <w:r w:rsidR="004801CB">
        <w:rPr>
          <w:rFonts w:cstheme="minorHAnsi"/>
          <w:lang w:val="de-DE"/>
        </w:rPr>
        <w:t>innen und Initiatoren</w:t>
      </w:r>
      <w:r w:rsidR="004D52A9">
        <w:rPr>
          <w:rFonts w:cstheme="minorHAnsi"/>
          <w:lang w:val="de-DE"/>
        </w:rPr>
        <w:t xml:space="preserve"> </w:t>
      </w:r>
      <w:r w:rsidR="00150A51">
        <w:rPr>
          <w:rFonts w:cstheme="minorHAnsi"/>
          <w:lang w:val="de-DE"/>
        </w:rPr>
        <w:t xml:space="preserve">EU-weit </w:t>
      </w:r>
      <w:r w:rsidR="004D52A9">
        <w:rPr>
          <w:rFonts w:cstheme="minorHAnsi"/>
          <w:lang w:val="de-DE"/>
        </w:rPr>
        <w:t xml:space="preserve">1 Million Unterschriften sammeln, </w:t>
      </w:r>
      <w:r w:rsidR="00150A51">
        <w:rPr>
          <w:rFonts w:cstheme="minorHAnsi"/>
          <w:lang w:val="de-DE"/>
        </w:rPr>
        <w:t xml:space="preserve">was die </w:t>
      </w:r>
      <w:r w:rsidR="004801CB">
        <w:rPr>
          <w:rFonts w:cstheme="minorHAnsi"/>
          <w:lang w:val="de-DE"/>
        </w:rPr>
        <w:t xml:space="preserve">offizielle </w:t>
      </w:r>
      <w:r w:rsidR="00150A51">
        <w:rPr>
          <w:rFonts w:cstheme="minorHAnsi"/>
          <w:lang w:val="de-DE"/>
        </w:rPr>
        <w:t xml:space="preserve">Voraussetzung für den weiteren politischen Prozess </w:t>
      </w:r>
      <w:r w:rsidR="004801CB">
        <w:rPr>
          <w:rFonts w:cstheme="minorHAnsi"/>
          <w:lang w:val="de-DE"/>
        </w:rPr>
        <w:t xml:space="preserve">auf EU-Ebene ist: Dann </w:t>
      </w:r>
      <w:r w:rsidR="004801CB" w:rsidRPr="004801CB">
        <w:rPr>
          <w:rFonts w:cstheme="minorHAnsi"/>
          <w:lang w:val="de-DE"/>
        </w:rPr>
        <w:t xml:space="preserve">werden die Vorschläge der EU-Kommission und dem </w:t>
      </w:r>
      <w:r w:rsidR="004801CB">
        <w:rPr>
          <w:rFonts w:cstheme="minorHAnsi"/>
          <w:lang w:val="de-DE"/>
        </w:rPr>
        <w:t>EU-</w:t>
      </w:r>
      <w:r w:rsidR="004801CB" w:rsidRPr="004801CB">
        <w:rPr>
          <w:rFonts w:cstheme="minorHAnsi"/>
          <w:lang w:val="de-DE"/>
        </w:rPr>
        <w:t xml:space="preserve">Parlament vorgelegt, </w:t>
      </w:r>
      <w:r w:rsidR="004801CB">
        <w:rPr>
          <w:rFonts w:cstheme="minorHAnsi"/>
          <w:lang w:val="de-DE"/>
        </w:rPr>
        <w:t>es findet</w:t>
      </w:r>
      <w:r w:rsidR="004801CB" w:rsidRPr="004801CB">
        <w:rPr>
          <w:rFonts w:cstheme="minorHAnsi"/>
          <w:lang w:val="de-DE"/>
        </w:rPr>
        <w:t xml:space="preserve"> eine öffentliche Anhörung statt. Danach veröffentlicht die Kommission eine offizielle Antwort.</w:t>
      </w:r>
    </w:p>
    <w:p w14:paraId="13066056" w14:textId="77777777" w:rsidR="004801CB" w:rsidRDefault="004801CB" w:rsidP="004801CB">
      <w:pPr>
        <w:spacing w:after="0" w:line="240" w:lineRule="auto"/>
        <w:rPr>
          <w:rFonts w:cstheme="minorHAnsi"/>
          <w:lang w:val="de-DE"/>
        </w:rPr>
      </w:pPr>
    </w:p>
    <w:p w14:paraId="404AE8C4" w14:textId="137807A6" w:rsidR="00FD47E5" w:rsidRDefault="00FD47E5" w:rsidP="004801CB">
      <w:pPr>
        <w:spacing w:after="0" w:line="240" w:lineRule="auto"/>
        <w:rPr>
          <w:rFonts w:cstheme="minorHAnsi"/>
          <w:lang w:val="de-DE"/>
        </w:rPr>
      </w:pPr>
      <w:r>
        <w:rPr>
          <w:rFonts w:cstheme="minorHAnsi"/>
          <w:lang w:val="de-DE"/>
        </w:rPr>
        <w:t xml:space="preserve">Auf einer </w:t>
      </w:r>
      <w:r w:rsidR="004D52A9" w:rsidRPr="004801CB">
        <w:rPr>
          <w:rFonts w:cstheme="minorHAnsi"/>
          <w:b/>
          <w:bCs/>
          <w:lang w:val="de-DE"/>
        </w:rPr>
        <w:t>internationalen Zoom-</w:t>
      </w:r>
      <w:r w:rsidRPr="004801CB">
        <w:rPr>
          <w:rFonts w:cstheme="minorHAnsi"/>
          <w:b/>
          <w:bCs/>
          <w:lang w:val="de-DE"/>
        </w:rPr>
        <w:t>Pressekonferenz am 24.2. um 16 Uhr</w:t>
      </w:r>
      <w:r>
        <w:rPr>
          <w:rFonts w:cstheme="minorHAnsi"/>
          <w:lang w:val="de-DE"/>
        </w:rPr>
        <w:t xml:space="preserve"> stellen die Initiatoren Inhalte und Ziele der Europäische Bürgerinitiative vor, Anmelde-Infos dazu weiter unten.</w:t>
      </w:r>
    </w:p>
    <w:p w14:paraId="761A03AD" w14:textId="77777777" w:rsidR="00FD47E5" w:rsidRPr="00D656F8" w:rsidRDefault="00FD47E5" w:rsidP="00255C2E">
      <w:pPr>
        <w:spacing w:after="0"/>
        <w:rPr>
          <w:rFonts w:cstheme="minorHAnsi"/>
          <w:lang w:val="de-DE"/>
        </w:rPr>
      </w:pPr>
    </w:p>
    <w:p w14:paraId="463B61D7" w14:textId="7BDCCDE4" w:rsidR="003D739D" w:rsidRPr="004D52A9" w:rsidRDefault="004D52A9" w:rsidP="003D739D">
      <w:pPr>
        <w:pStyle w:val="KeinLeerraum"/>
        <w:rPr>
          <w:rFonts w:cstheme="minorHAnsi"/>
          <w:iCs/>
          <w:lang w:val="de-DE"/>
        </w:rPr>
      </w:pPr>
      <w:r w:rsidRPr="004D52A9">
        <w:rPr>
          <w:rFonts w:cstheme="minorHAnsi"/>
          <w:iCs/>
          <w:lang w:val="de-DE"/>
        </w:rPr>
        <w:t>„</w:t>
      </w:r>
      <w:r w:rsidR="003D739D" w:rsidRPr="004D52A9">
        <w:rPr>
          <w:rFonts w:cstheme="minorHAnsi"/>
          <w:iCs/>
          <w:lang w:val="de-DE"/>
        </w:rPr>
        <w:t>Die massive Einführung der 5G-Technologie bedroht unsere Gesundheit, unsere Umwelt und unsere Privatsphäre,</w:t>
      </w:r>
      <w:r w:rsidRPr="004D52A9">
        <w:rPr>
          <w:rFonts w:cstheme="minorHAnsi"/>
          <w:iCs/>
          <w:lang w:val="de-DE"/>
        </w:rPr>
        <w:t>“</w:t>
      </w:r>
      <w:r w:rsidR="003D739D" w:rsidRPr="004D52A9">
        <w:rPr>
          <w:rFonts w:cstheme="minorHAnsi"/>
          <w:iCs/>
          <w:lang w:val="de-DE"/>
        </w:rPr>
        <w:t xml:space="preserve"> sagt </w:t>
      </w:r>
      <w:r w:rsidR="00FD47E5" w:rsidRPr="004D52A9">
        <w:rPr>
          <w:rFonts w:cstheme="minorHAnsi"/>
          <w:iCs/>
          <w:lang w:val="de-DE"/>
        </w:rPr>
        <w:t xml:space="preserve">Elisabeth Birgit Madsen, </w:t>
      </w:r>
      <w:r w:rsidR="003D739D" w:rsidRPr="004D52A9">
        <w:rPr>
          <w:rFonts w:cstheme="minorHAnsi"/>
          <w:iCs/>
          <w:lang w:val="de-DE"/>
        </w:rPr>
        <w:t>deutsche Organisatorin der Europäischen Bürgerinitiative</w:t>
      </w:r>
      <w:r w:rsidR="00FD47E5" w:rsidRPr="004D52A9">
        <w:rPr>
          <w:rFonts w:cstheme="minorHAnsi"/>
          <w:iCs/>
          <w:lang w:val="de-DE"/>
        </w:rPr>
        <w:t>.</w:t>
      </w:r>
      <w:r w:rsidR="003D739D" w:rsidRPr="004D52A9">
        <w:rPr>
          <w:rFonts w:cstheme="minorHAnsi"/>
          <w:iCs/>
          <w:lang w:val="de-DE"/>
        </w:rPr>
        <w:t xml:space="preserve"> „</w:t>
      </w:r>
      <w:r w:rsidR="00FD47E5" w:rsidRPr="004D52A9">
        <w:rPr>
          <w:rFonts w:cstheme="minorHAnsi"/>
          <w:iCs/>
          <w:lang w:val="de-DE"/>
        </w:rPr>
        <w:t xml:space="preserve">Mobilfunkstrahlung ist laut der Weltgesundheitsorganisation möglicherweise krebserregend. Sogar die neue </w:t>
      </w:r>
      <w:hyperlink r:id="rId11" w:history="1">
        <w:r w:rsidR="00FD47E5" w:rsidRPr="006F20ED">
          <w:rPr>
            <w:rStyle w:val="Hyperlink"/>
            <w:rFonts w:cstheme="minorHAnsi"/>
            <w:iCs/>
            <w:lang w:val="de-DE"/>
          </w:rPr>
          <w:t>Übersichtsstudie des Komitees für Technikfolgenabschätzung STOA des EU-Parlaments</w:t>
        </w:r>
      </w:hyperlink>
      <w:r w:rsidR="00FD47E5" w:rsidRPr="004D52A9">
        <w:rPr>
          <w:rFonts w:cstheme="minorHAnsi"/>
          <w:iCs/>
          <w:lang w:val="de-DE"/>
        </w:rPr>
        <w:t xml:space="preserve"> fordert </w:t>
      </w:r>
      <w:r w:rsidRPr="004D52A9">
        <w:rPr>
          <w:rFonts w:cstheme="minorHAnsi"/>
          <w:iCs/>
          <w:lang w:val="de-DE"/>
        </w:rPr>
        <w:t xml:space="preserve">aus Gesundheitsgründen </w:t>
      </w:r>
      <w:r w:rsidR="00FD47E5" w:rsidRPr="004D52A9">
        <w:rPr>
          <w:rFonts w:cstheme="minorHAnsi"/>
          <w:iCs/>
          <w:lang w:val="de-DE"/>
        </w:rPr>
        <w:t>ein 5G-Moratorium. D</w:t>
      </w:r>
      <w:r w:rsidR="003D739D" w:rsidRPr="004D52A9">
        <w:rPr>
          <w:rFonts w:cstheme="minorHAnsi"/>
          <w:iCs/>
          <w:lang w:val="de-DE"/>
        </w:rPr>
        <w:t xml:space="preserve">arum </w:t>
      </w:r>
      <w:r w:rsidRPr="004D52A9">
        <w:rPr>
          <w:rFonts w:cstheme="minorHAnsi"/>
          <w:iCs/>
          <w:lang w:val="de-DE"/>
        </w:rPr>
        <w:t xml:space="preserve">werden wir Bürger nun aktiv und </w:t>
      </w:r>
      <w:r w:rsidR="003D739D" w:rsidRPr="004D52A9">
        <w:rPr>
          <w:rFonts w:cstheme="minorHAnsi"/>
          <w:iCs/>
          <w:lang w:val="de-DE"/>
        </w:rPr>
        <w:t xml:space="preserve">fordern die EU auf, Gesetze zu erlassen, die geeignet sind, uns Bürger und die Umwelt vor </w:t>
      </w:r>
      <w:r>
        <w:rPr>
          <w:rFonts w:cstheme="minorHAnsi"/>
          <w:iCs/>
          <w:lang w:val="de-DE"/>
        </w:rPr>
        <w:t>5G-</w:t>
      </w:r>
      <w:r w:rsidRPr="004D52A9">
        <w:rPr>
          <w:rFonts w:cstheme="minorHAnsi"/>
          <w:iCs/>
          <w:lang w:val="de-DE"/>
        </w:rPr>
        <w:t>Mobilfunk z</w:t>
      </w:r>
      <w:r w:rsidR="003D739D" w:rsidRPr="004D52A9">
        <w:rPr>
          <w:rFonts w:cstheme="minorHAnsi"/>
          <w:iCs/>
          <w:lang w:val="de-DE"/>
        </w:rPr>
        <w:t xml:space="preserve">u schützen. 5G wurde </w:t>
      </w:r>
      <w:r w:rsidRPr="004D52A9">
        <w:rPr>
          <w:rFonts w:cstheme="minorHAnsi"/>
          <w:iCs/>
          <w:lang w:val="de-DE"/>
        </w:rPr>
        <w:t>bis heute nicht</w:t>
      </w:r>
      <w:r w:rsidR="003D739D" w:rsidRPr="004D52A9">
        <w:rPr>
          <w:rFonts w:cstheme="minorHAnsi"/>
          <w:iCs/>
          <w:lang w:val="de-DE"/>
        </w:rPr>
        <w:t xml:space="preserve"> nach Gesundheits-, Umwelt- oder Datenschutzkriterien bewertet. </w:t>
      </w:r>
      <w:r w:rsidRPr="004D52A9">
        <w:rPr>
          <w:rFonts w:cstheme="minorHAnsi"/>
          <w:iCs/>
          <w:lang w:val="de-DE"/>
        </w:rPr>
        <w:t>Die</w:t>
      </w:r>
      <w:r w:rsidR="003D739D" w:rsidRPr="004D52A9">
        <w:rPr>
          <w:rFonts w:cstheme="minorHAnsi"/>
          <w:iCs/>
          <w:lang w:val="de-DE"/>
        </w:rPr>
        <w:t xml:space="preserve"> flächendeckende Einführung von 5G</w:t>
      </w:r>
      <w:r w:rsidRPr="004D52A9">
        <w:rPr>
          <w:rFonts w:cstheme="minorHAnsi"/>
          <w:iCs/>
          <w:lang w:val="de-DE"/>
        </w:rPr>
        <w:t xml:space="preserve">-Mobilfunk muss </w:t>
      </w:r>
      <w:r>
        <w:rPr>
          <w:rFonts w:cstheme="minorHAnsi"/>
          <w:iCs/>
          <w:lang w:val="de-DE"/>
        </w:rPr>
        <w:t xml:space="preserve">daher </w:t>
      </w:r>
      <w:r w:rsidRPr="004D52A9">
        <w:rPr>
          <w:rFonts w:cstheme="minorHAnsi"/>
          <w:iCs/>
          <w:lang w:val="de-DE"/>
        </w:rPr>
        <w:t>gestoppt werden. Stattdessen brauchen wir</w:t>
      </w:r>
      <w:r w:rsidR="003D739D" w:rsidRPr="004D52A9">
        <w:rPr>
          <w:rFonts w:cstheme="minorHAnsi"/>
          <w:iCs/>
          <w:lang w:val="de-DE"/>
        </w:rPr>
        <w:t xml:space="preserve"> Techn</w:t>
      </w:r>
      <w:r w:rsidRPr="004D52A9">
        <w:rPr>
          <w:rFonts w:cstheme="minorHAnsi"/>
          <w:iCs/>
          <w:lang w:val="de-DE"/>
        </w:rPr>
        <w:t>ik</w:t>
      </w:r>
      <w:r w:rsidR="003D739D" w:rsidRPr="004D52A9">
        <w:rPr>
          <w:rFonts w:cstheme="minorHAnsi"/>
          <w:iCs/>
          <w:lang w:val="de-DE"/>
        </w:rPr>
        <w:t xml:space="preserve">, die sicher und </w:t>
      </w:r>
      <w:r w:rsidRPr="004D52A9">
        <w:rPr>
          <w:rFonts w:cstheme="minorHAnsi"/>
          <w:iCs/>
          <w:lang w:val="de-DE"/>
        </w:rPr>
        <w:t>gesundheitlich unbedenklich</w:t>
      </w:r>
      <w:r w:rsidR="003D739D" w:rsidRPr="004D52A9">
        <w:rPr>
          <w:rFonts w:cstheme="minorHAnsi"/>
          <w:iCs/>
          <w:lang w:val="de-DE"/>
        </w:rPr>
        <w:t xml:space="preserve"> ist, </w:t>
      </w:r>
      <w:r w:rsidRPr="004D52A9">
        <w:rPr>
          <w:rFonts w:cstheme="minorHAnsi"/>
          <w:iCs/>
          <w:lang w:val="de-DE"/>
        </w:rPr>
        <w:t>also</w:t>
      </w:r>
      <w:r w:rsidR="003D739D" w:rsidRPr="004D52A9">
        <w:rPr>
          <w:rFonts w:cstheme="minorHAnsi"/>
          <w:iCs/>
          <w:lang w:val="de-DE"/>
        </w:rPr>
        <w:t xml:space="preserve"> kabelgebundenes Internet und Glasfaserleitungen.</w:t>
      </w:r>
      <w:r w:rsidRPr="004D52A9">
        <w:rPr>
          <w:rFonts w:cstheme="minorHAnsi"/>
          <w:iCs/>
          <w:lang w:val="de-DE"/>
        </w:rPr>
        <w:t>“</w:t>
      </w:r>
    </w:p>
    <w:p w14:paraId="17DFF4EB" w14:textId="1AF4FA2B" w:rsidR="008F0E8C" w:rsidRDefault="008F0E8C" w:rsidP="008F0E8C">
      <w:pPr>
        <w:spacing w:after="0"/>
        <w:rPr>
          <w:rFonts w:cstheme="minorHAnsi"/>
        </w:rPr>
      </w:pPr>
    </w:p>
    <w:p w14:paraId="16D96C7A" w14:textId="77777777" w:rsidR="00F61306" w:rsidRDefault="00F61306" w:rsidP="00F61306">
      <w:pPr>
        <w:spacing w:after="0" w:line="240" w:lineRule="auto"/>
        <w:rPr>
          <w:b/>
          <w:sz w:val="28"/>
        </w:rPr>
      </w:pPr>
      <w:r w:rsidRPr="000A0B56">
        <w:rPr>
          <w:b/>
          <w:sz w:val="28"/>
        </w:rPr>
        <w:t>Internationale Online-Pressekonferenz</w:t>
      </w:r>
      <w:r>
        <w:rPr>
          <w:b/>
          <w:sz w:val="28"/>
        </w:rPr>
        <w:t>:</w:t>
      </w:r>
    </w:p>
    <w:p w14:paraId="549E5510" w14:textId="4D5F1AF8" w:rsidR="00F61306" w:rsidRPr="00F61306" w:rsidRDefault="00F61306" w:rsidP="00F61306">
      <w:pPr>
        <w:spacing w:after="0" w:line="240" w:lineRule="auto"/>
        <w:rPr>
          <w:bCs/>
          <w:sz w:val="28"/>
        </w:rPr>
      </w:pPr>
      <w:r w:rsidRPr="00F61306">
        <w:rPr>
          <w:bCs/>
          <w:sz w:val="28"/>
        </w:rPr>
        <w:t>Donnerstag, 24. Februar 2022</w:t>
      </w:r>
      <w:r>
        <w:rPr>
          <w:bCs/>
          <w:sz w:val="28"/>
        </w:rPr>
        <w:t xml:space="preserve">, </w:t>
      </w:r>
      <w:r w:rsidRPr="00F61306">
        <w:rPr>
          <w:bCs/>
          <w:sz w:val="28"/>
        </w:rPr>
        <w:t>16 Uhr</w:t>
      </w:r>
    </w:p>
    <w:p w14:paraId="5F4F3FC7" w14:textId="18595796" w:rsidR="00F61306" w:rsidRPr="00F61306" w:rsidRDefault="00F61306" w:rsidP="00F61306">
      <w:pPr>
        <w:spacing w:after="0" w:line="240" w:lineRule="auto"/>
        <w:rPr>
          <w:b/>
        </w:rPr>
      </w:pPr>
      <w:r>
        <w:rPr>
          <w:b/>
        </w:rPr>
        <w:t xml:space="preserve">Anmeldung zur PK: </w:t>
      </w:r>
      <w:r w:rsidR="00112DA5">
        <w:rPr>
          <w:b/>
        </w:rPr>
        <w:t xml:space="preserve">Bitte per </w:t>
      </w:r>
      <w:r>
        <w:rPr>
          <w:b/>
        </w:rPr>
        <w:t>E-mail an</w:t>
      </w:r>
      <w:r w:rsidR="00112DA5">
        <w:rPr>
          <w:b/>
        </w:rPr>
        <w:t xml:space="preserve"> </w:t>
      </w:r>
      <w:r w:rsidRPr="00F61306">
        <w:rPr>
          <w:b/>
        </w:rPr>
        <w:t>E.B.Madsen@protonmail.com</w:t>
      </w:r>
      <w:r>
        <w:rPr>
          <w:b/>
        </w:rPr>
        <w:t>, S</w:t>
      </w:r>
      <w:r w:rsidRPr="00F61306">
        <w:rPr>
          <w:b/>
        </w:rPr>
        <w:t xml:space="preserve">ie erhalten dann den </w:t>
      </w:r>
      <w:r>
        <w:rPr>
          <w:b/>
        </w:rPr>
        <w:t>Zoom-</w:t>
      </w:r>
      <w:r w:rsidRPr="00F61306">
        <w:rPr>
          <w:b/>
        </w:rPr>
        <w:t>Link.</w:t>
      </w:r>
    </w:p>
    <w:p w14:paraId="24D13380" w14:textId="07ADA05D" w:rsidR="00F61306" w:rsidRPr="00F61306" w:rsidRDefault="00F61306" w:rsidP="00F61306">
      <w:pPr>
        <w:spacing w:after="0"/>
        <w:rPr>
          <w:szCs w:val="21"/>
        </w:rPr>
      </w:pPr>
      <w:r w:rsidRPr="00F61306">
        <w:rPr>
          <w:szCs w:val="21"/>
        </w:rPr>
        <w:t>Redner:</w:t>
      </w:r>
    </w:p>
    <w:p w14:paraId="1BB2D25D" w14:textId="72B87F8A" w:rsidR="00F61306" w:rsidRPr="00F61306" w:rsidRDefault="00F61306" w:rsidP="00F61306">
      <w:pPr>
        <w:pStyle w:val="Listenabsatz"/>
        <w:numPr>
          <w:ilvl w:val="0"/>
          <w:numId w:val="11"/>
        </w:numPr>
        <w:spacing w:after="0"/>
      </w:pPr>
      <w:r w:rsidRPr="00F61306">
        <w:t xml:space="preserve">Vertreter der </w:t>
      </w:r>
      <w:r w:rsidR="00112DA5" w:rsidRPr="00112DA5">
        <w:t>Europäischen Bürgerinitiative</w:t>
      </w:r>
    </w:p>
    <w:p w14:paraId="212F3500" w14:textId="4CAF03D8" w:rsidR="00F61306" w:rsidRDefault="00F61306" w:rsidP="00F61306">
      <w:pPr>
        <w:pStyle w:val="Listenabsatz"/>
        <w:numPr>
          <w:ilvl w:val="0"/>
          <w:numId w:val="11"/>
        </w:numPr>
        <w:spacing w:after="0"/>
      </w:pPr>
      <w:r w:rsidRPr="00F61306">
        <w:t xml:space="preserve">Prof. Dr. Klaus Buchner, </w:t>
      </w:r>
      <w:r>
        <w:t xml:space="preserve">Physiker und </w:t>
      </w:r>
      <w:r w:rsidRPr="00F61306">
        <w:t>ehem. MdEP</w:t>
      </w:r>
    </w:p>
    <w:p w14:paraId="71336183" w14:textId="1000FF7D" w:rsidR="00112DA5" w:rsidRPr="00F61306" w:rsidRDefault="00112DA5" w:rsidP="00112DA5">
      <w:pPr>
        <w:pStyle w:val="Listenabsatz"/>
        <w:numPr>
          <w:ilvl w:val="0"/>
          <w:numId w:val="11"/>
        </w:numPr>
        <w:spacing w:after="0"/>
      </w:pPr>
      <w:r w:rsidRPr="00F61306">
        <w:t xml:space="preserve">Bürger, die </w:t>
      </w:r>
      <w:r>
        <w:t>v</w:t>
      </w:r>
      <w:r w:rsidRPr="00F61306">
        <w:t xml:space="preserve">on der </w:t>
      </w:r>
      <w:r>
        <w:t xml:space="preserve">Mobilfunkstrahlung </w:t>
      </w:r>
      <w:r w:rsidRPr="00F61306">
        <w:t>erkrankt sind</w:t>
      </w:r>
    </w:p>
    <w:p w14:paraId="19BBC8A0" w14:textId="77777777" w:rsidR="00F61306" w:rsidRPr="00F61306" w:rsidRDefault="00F61306" w:rsidP="00F61306">
      <w:pPr>
        <w:spacing w:after="0"/>
      </w:pPr>
    </w:p>
    <w:p w14:paraId="04840C56" w14:textId="2E6F4C1C" w:rsidR="00F61306" w:rsidRPr="00F61306" w:rsidRDefault="00F61306" w:rsidP="00F61306">
      <w:pPr>
        <w:spacing w:after="0"/>
      </w:pPr>
      <w:r w:rsidRPr="00F61306">
        <w:t xml:space="preserve">Bei dieser PK erläutern wir die </w:t>
      </w:r>
      <w:r w:rsidR="00112DA5">
        <w:t xml:space="preserve">23 Gesetzesvorschläge und die </w:t>
      </w:r>
      <w:r w:rsidRPr="00F61306">
        <w:t>Dringlichkeit unserer Europäischen Bürgerinitiative (EBI).</w:t>
      </w:r>
    </w:p>
    <w:p w14:paraId="432DF1B4" w14:textId="77777777" w:rsidR="00F61306" w:rsidRPr="00D656F8" w:rsidRDefault="00F61306" w:rsidP="008F0E8C">
      <w:pPr>
        <w:spacing w:after="0"/>
        <w:rPr>
          <w:rFonts w:cstheme="minorHAnsi"/>
        </w:rPr>
      </w:pPr>
    </w:p>
    <w:p w14:paraId="5371E21F" w14:textId="1F8F5FD1" w:rsidR="001F0D6B" w:rsidRPr="00D656F8" w:rsidRDefault="001F0D6B" w:rsidP="001F0D6B">
      <w:pPr>
        <w:spacing w:after="0"/>
        <w:rPr>
          <w:rFonts w:cstheme="minorHAnsi"/>
          <w:b/>
          <w:bCs/>
          <w:lang w:val="de-DE"/>
        </w:rPr>
      </w:pPr>
      <w:r w:rsidRPr="00D656F8">
        <w:rPr>
          <w:rFonts w:cstheme="minorHAnsi"/>
          <w:b/>
          <w:bCs/>
          <w:lang w:val="de-DE"/>
        </w:rPr>
        <w:t>Hintergrund</w:t>
      </w:r>
      <w:r w:rsidR="00D656F8" w:rsidRPr="00D656F8">
        <w:rPr>
          <w:rFonts w:cstheme="minorHAnsi"/>
          <w:b/>
          <w:bCs/>
          <w:lang w:val="de-DE"/>
        </w:rPr>
        <w:t xml:space="preserve"> zu der Europäischen Bürgerinitiative „</w:t>
      </w:r>
      <w:proofErr w:type="spellStart"/>
      <w:r w:rsidR="00D656F8" w:rsidRPr="00D656F8">
        <w:rPr>
          <w:rFonts w:cstheme="minorHAnsi"/>
          <w:b/>
          <w:bCs/>
          <w:color w:val="FF0000"/>
          <w:lang w:val="de-DE"/>
        </w:rPr>
        <w:t>Stop</w:t>
      </w:r>
      <w:proofErr w:type="spellEnd"/>
      <w:r w:rsidR="00D656F8" w:rsidRPr="00D656F8">
        <w:rPr>
          <w:rFonts w:cstheme="minorHAnsi"/>
          <w:b/>
          <w:bCs/>
          <w:color w:val="FF0000"/>
          <w:lang w:val="de-DE"/>
        </w:rPr>
        <w:t xml:space="preserve"> 5G </w:t>
      </w:r>
      <w:r w:rsidR="00D656F8" w:rsidRPr="00D656F8">
        <w:rPr>
          <w:rFonts w:cstheme="minorHAnsi"/>
          <w:b/>
          <w:bCs/>
          <w:lang w:val="de-DE"/>
        </w:rPr>
        <w:t>– Verbunden, aber geschützt“</w:t>
      </w:r>
    </w:p>
    <w:p w14:paraId="52FCB233" w14:textId="13EECFFC" w:rsidR="001F0D6B" w:rsidRPr="00D656F8" w:rsidRDefault="001F0D6B" w:rsidP="001F0D6B">
      <w:pPr>
        <w:spacing w:after="0"/>
        <w:rPr>
          <w:rFonts w:cstheme="minorHAnsi"/>
          <w:lang w:val="de-DE"/>
        </w:rPr>
      </w:pPr>
      <w:r w:rsidRPr="00D656F8">
        <w:rPr>
          <w:rFonts w:cstheme="minorHAnsi"/>
          <w:lang w:val="de-DE"/>
        </w:rPr>
        <w:t xml:space="preserve">Seit mehreren Jahren gibt es in ganz Europa Bürgerproteste gegen </w:t>
      </w:r>
      <w:r w:rsidR="006A15AD" w:rsidRPr="00D656F8">
        <w:rPr>
          <w:rFonts w:cstheme="minorHAnsi"/>
          <w:lang w:val="de-DE"/>
        </w:rPr>
        <w:t xml:space="preserve">den Mobilfunkstandard </w:t>
      </w:r>
      <w:r w:rsidRPr="00D656F8">
        <w:rPr>
          <w:rFonts w:cstheme="minorHAnsi"/>
          <w:lang w:val="de-DE"/>
        </w:rPr>
        <w:t xml:space="preserve">5G. Tausende von kritischen EU-Bürgern und </w:t>
      </w:r>
      <w:r w:rsidRPr="004801CB">
        <w:rPr>
          <w:rFonts w:cstheme="minorHAnsi"/>
          <w:lang w:val="de-DE"/>
        </w:rPr>
        <w:t>Forschern</w:t>
      </w:r>
      <w:r w:rsidRPr="00D656F8">
        <w:rPr>
          <w:rFonts w:cstheme="minorHAnsi"/>
          <w:lang w:val="de-DE"/>
        </w:rPr>
        <w:t xml:space="preserve"> </w:t>
      </w:r>
      <w:r w:rsidR="004801CB">
        <w:rPr>
          <w:rFonts w:cstheme="minorHAnsi"/>
          <w:lang w:val="de-DE"/>
        </w:rPr>
        <w:t>(</w:t>
      </w:r>
      <w:hyperlink r:id="rId12" w:history="1">
        <w:r w:rsidR="004801CB" w:rsidRPr="004801CB">
          <w:rPr>
            <w:rStyle w:val="Hyperlink"/>
            <w:rFonts w:cstheme="minorHAnsi"/>
            <w:lang w:val="de-DE"/>
          </w:rPr>
          <w:t>https://www.emfscientist.org/</w:t>
        </w:r>
      </w:hyperlink>
      <w:r w:rsidR="004801CB">
        <w:rPr>
          <w:rFonts w:cstheme="minorHAnsi"/>
          <w:lang w:val="de-DE"/>
        </w:rPr>
        <w:t xml:space="preserve">) </w:t>
      </w:r>
      <w:r w:rsidRPr="00D656F8">
        <w:rPr>
          <w:rFonts w:cstheme="minorHAnsi"/>
          <w:lang w:val="de-DE"/>
        </w:rPr>
        <w:t>sind besorgt über die Einführung von 5G-</w:t>
      </w:r>
      <w:r w:rsidR="004801CB">
        <w:rPr>
          <w:rFonts w:cstheme="minorHAnsi"/>
          <w:lang w:val="de-DE"/>
        </w:rPr>
        <w:t>Mobilfunk</w:t>
      </w:r>
      <w:r w:rsidRPr="00D656F8">
        <w:rPr>
          <w:rFonts w:cstheme="minorHAnsi"/>
          <w:lang w:val="de-DE"/>
        </w:rPr>
        <w:t>, d</w:t>
      </w:r>
      <w:r w:rsidR="004801CB">
        <w:rPr>
          <w:rFonts w:cstheme="minorHAnsi"/>
          <w:lang w:val="de-DE"/>
        </w:rPr>
        <w:t>er</w:t>
      </w:r>
      <w:r w:rsidRPr="00D656F8">
        <w:rPr>
          <w:rFonts w:cstheme="minorHAnsi"/>
          <w:lang w:val="de-DE"/>
        </w:rPr>
        <w:t xml:space="preserve"> überall eingesetzt werden sollen: auf Dächern, </w:t>
      </w:r>
      <w:r w:rsidR="00683100" w:rsidRPr="00D656F8">
        <w:rPr>
          <w:rFonts w:cstheme="minorHAnsi"/>
          <w:lang w:val="de-DE"/>
        </w:rPr>
        <w:t>an</w:t>
      </w:r>
      <w:r w:rsidRPr="00D656F8">
        <w:rPr>
          <w:rFonts w:cstheme="minorHAnsi"/>
          <w:lang w:val="de-DE"/>
        </w:rPr>
        <w:t xml:space="preserve"> Mobilfunkmasten,</w:t>
      </w:r>
      <w:r w:rsidR="00683100" w:rsidRPr="00D656F8">
        <w:rPr>
          <w:rFonts w:cstheme="minorHAnsi"/>
          <w:lang w:val="de-DE"/>
        </w:rPr>
        <w:t xml:space="preserve"> Laternenpfählen,</w:t>
      </w:r>
      <w:r w:rsidRPr="00D656F8">
        <w:rPr>
          <w:rFonts w:cstheme="minorHAnsi"/>
          <w:lang w:val="de-DE"/>
        </w:rPr>
        <w:t xml:space="preserve"> in der Erdumlaufbahn, im Meer, in Schulen und in unseren Wohnungen</w:t>
      </w:r>
      <w:r w:rsidR="004801CB">
        <w:rPr>
          <w:rFonts w:cstheme="minorHAnsi"/>
          <w:lang w:val="de-DE"/>
        </w:rPr>
        <w:t>.</w:t>
      </w:r>
    </w:p>
    <w:p w14:paraId="16E1C671" w14:textId="1841E292" w:rsidR="00683100" w:rsidRPr="00D656F8" w:rsidRDefault="001F0D6B" w:rsidP="00683100">
      <w:pPr>
        <w:pStyle w:val="StandardWeb"/>
        <w:rPr>
          <w:rFonts w:asciiTheme="minorHAnsi" w:hAnsiTheme="minorHAnsi" w:cstheme="minorHAnsi"/>
          <w:bCs/>
          <w:color w:val="auto"/>
          <w:sz w:val="22"/>
          <w:szCs w:val="22"/>
        </w:rPr>
      </w:pPr>
      <w:r w:rsidRPr="00D656F8">
        <w:rPr>
          <w:rFonts w:asciiTheme="minorHAnsi" w:hAnsiTheme="minorHAnsi" w:cstheme="minorHAnsi"/>
          <w:sz w:val="22"/>
          <w:szCs w:val="22"/>
        </w:rPr>
        <w:t xml:space="preserve">Die nationalen </w:t>
      </w:r>
      <w:proofErr w:type="spellStart"/>
      <w:r w:rsidRPr="00D656F8">
        <w:rPr>
          <w:rFonts w:asciiTheme="minorHAnsi" w:hAnsiTheme="minorHAnsi" w:cstheme="minorHAnsi"/>
          <w:sz w:val="22"/>
          <w:szCs w:val="22"/>
        </w:rPr>
        <w:t>Stop</w:t>
      </w:r>
      <w:proofErr w:type="spellEnd"/>
      <w:r w:rsidRPr="00D656F8">
        <w:rPr>
          <w:rFonts w:asciiTheme="minorHAnsi" w:hAnsiTheme="minorHAnsi" w:cstheme="minorHAnsi"/>
          <w:sz w:val="22"/>
          <w:szCs w:val="22"/>
        </w:rPr>
        <w:t xml:space="preserve"> 5G-Proteste und die Forderungen von Tausenden von EU-Bürgern </w:t>
      </w:r>
      <w:r w:rsidR="006A353A" w:rsidRPr="00D656F8">
        <w:rPr>
          <w:rFonts w:asciiTheme="minorHAnsi" w:hAnsiTheme="minorHAnsi" w:cstheme="minorHAnsi"/>
          <w:sz w:val="22"/>
          <w:szCs w:val="22"/>
        </w:rPr>
        <w:t>erhalten</w:t>
      </w:r>
      <w:r w:rsidRPr="00D656F8">
        <w:rPr>
          <w:rFonts w:asciiTheme="minorHAnsi" w:hAnsiTheme="minorHAnsi" w:cstheme="minorHAnsi"/>
          <w:sz w:val="22"/>
          <w:szCs w:val="22"/>
        </w:rPr>
        <w:t xml:space="preserve"> nun durch diese EU-Initiative </w:t>
      </w:r>
      <w:r w:rsidR="004801CB">
        <w:rPr>
          <w:rFonts w:asciiTheme="minorHAnsi" w:hAnsiTheme="minorHAnsi" w:cstheme="minorHAnsi"/>
          <w:sz w:val="22"/>
          <w:szCs w:val="22"/>
        </w:rPr>
        <w:t>–</w:t>
      </w:r>
      <w:r w:rsidRPr="00D656F8">
        <w:rPr>
          <w:rFonts w:asciiTheme="minorHAnsi" w:hAnsiTheme="minorHAnsi" w:cstheme="minorHAnsi"/>
          <w:sz w:val="22"/>
          <w:szCs w:val="22"/>
        </w:rPr>
        <w:t xml:space="preserve"> die Europäische Bürge</w:t>
      </w:r>
      <w:r w:rsidR="006A353A" w:rsidRPr="00D656F8">
        <w:rPr>
          <w:rFonts w:asciiTheme="minorHAnsi" w:hAnsiTheme="minorHAnsi" w:cstheme="minorHAnsi"/>
          <w:sz w:val="22"/>
          <w:szCs w:val="22"/>
        </w:rPr>
        <w:t xml:space="preserve">rinitiative (EBI) </w:t>
      </w:r>
      <w:r w:rsidR="004801CB">
        <w:rPr>
          <w:rFonts w:asciiTheme="minorHAnsi" w:hAnsiTheme="minorHAnsi" w:cstheme="minorHAnsi"/>
          <w:sz w:val="22"/>
          <w:szCs w:val="22"/>
        </w:rPr>
        <w:t>–</w:t>
      </w:r>
      <w:r w:rsidR="006A353A" w:rsidRPr="00D656F8">
        <w:rPr>
          <w:rFonts w:asciiTheme="minorHAnsi" w:hAnsiTheme="minorHAnsi" w:cstheme="minorHAnsi"/>
          <w:sz w:val="22"/>
          <w:szCs w:val="22"/>
        </w:rPr>
        <w:t xml:space="preserve"> eine Stimme</w:t>
      </w:r>
      <w:r w:rsidRPr="00D656F8">
        <w:rPr>
          <w:rFonts w:asciiTheme="minorHAnsi" w:hAnsiTheme="minorHAnsi" w:cstheme="minorHAnsi"/>
          <w:sz w:val="22"/>
          <w:szCs w:val="22"/>
        </w:rPr>
        <w:t>, die auf die europäische Ebene getragen und in die Entscheidungsprozesse der EU einbezogen wird. Die EU-Kommission hat die</w:t>
      </w:r>
      <w:r w:rsidR="00683100" w:rsidRPr="00D656F8">
        <w:rPr>
          <w:rFonts w:asciiTheme="minorHAnsi" w:hAnsiTheme="minorHAnsi" w:cstheme="minorHAnsi"/>
          <w:sz w:val="22"/>
          <w:szCs w:val="22"/>
        </w:rPr>
        <w:t>se EBI</w:t>
      </w:r>
      <w:r w:rsidRPr="00D656F8">
        <w:rPr>
          <w:rFonts w:asciiTheme="minorHAnsi" w:hAnsiTheme="minorHAnsi" w:cstheme="minorHAnsi"/>
          <w:sz w:val="22"/>
          <w:szCs w:val="22"/>
        </w:rPr>
        <w:t xml:space="preserve"> vollumfänglich mit ihren 23 Vorschlägen für Gesetzesänderungen</w:t>
      </w:r>
      <w:r w:rsidR="00D656F8" w:rsidRPr="00D656F8">
        <w:rPr>
          <w:rFonts w:asciiTheme="minorHAnsi" w:hAnsiTheme="minorHAnsi" w:cstheme="minorHAnsi"/>
          <w:sz w:val="22"/>
          <w:szCs w:val="22"/>
        </w:rPr>
        <w:t xml:space="preserve"> r</w:t>
      </w:r>
      <w:r w:rsidRPr="00D656F8">
        <w:rPr>
          <w:rFonts w:asciiTheme="minorHAnsi" w:hAnsiTheme="minorHAnsi" w:cstheme="minorHAnsi"/>
          <w:sz w:val="22"/>
          <w:szCs w:val="22"/>
        </w:rPr>
        <w:t xml:space="preserve">egistriert. </w:t>
      </w:r>
      <w:r w:rsidR="006A353A" w:rsidRPr="00D656F8">
        <w:rPr>
          <w:rFonts w:asciiTheme="minorHAnsi" w:hAnsiTheme="minorHAnsi" w:cstheme="minorHAnsi"/>
          <w:sz w:val="22"/>
          <w:szCs w:val="22"/>
        </w:rPr>
        <w:t>Wenn nächstes Jahr am 28. Februar mindesten</w:t>
      </w:r>
      <w:r w:rsidR="006A15AD" w:rsidRPr="00D656F8">
        <w:rPr>
          <w:rFonts w:asciiTheme="minorHAnsi" w:hAnsiTheme="minorHAnsi" w:cstheme="minorHAnsi"/>
          <w:sz w:val="22"/>
          <w:szCs w:val="22"/>
        </w:rPr>
        <w:t>s</w:t>
      </w:r>
      <w:r w:rsidR="006A353A" w:rsidRPr="00D656F8">
        <w:rPr>
          <w:rFonts w:asciiTheme="minorHAnsi" w:hAnsiTheme="minorHAnsi" w:cstheme="minorHAnsi"/>
          <w:sz w:val="22"/>
          <w:szCs w:val="22"/>
        </w:rPr>
        <w:t xml:space="preserve"> 1 Million gültige Unterschriften vorliegen, </w:t>
      </w:r>
      <w:r w:rsidR="006A353A" w:rsidRPr="00D656F8">
        <w:rPr>
          <w:rFonts w:asciiTheme="minorHAnsi" w:hAnsiTheme="minorHAnsi" w:cstheme="minorHAnsi"/>
          <w:sz w:val="22"/>
          <w:szCs w:val="22"/>
          <w14:shadow w14:blurRad="114300" w14:dist="0" w14:dir="0" w14:sx="0" w14:sy="0" w14:kx="0" w14:ky="0" w14:algn="none">
            <w14:srgbClr w14:val="000000"/>
          </w14:shadow>
          <w14:textOutline w14:w="0" w14:cap="flat" w14:cmpd="sng" w14:algn="ctr">
            <w14:noFill/>
            <w14:prstDash w14:val="solid"/>
            <w14:round/>
          </w14:textOutline>
        </w:rPr>
        <w:t>wird die</w:t>
      </w:r>
      <w:r w:rsidR="006A353A" w:rsidRPr="00D656F8">
        <w:rPr>
          <w:rFonts w:asciiTheme="minorHAnsi" w:hAnsiTheme="minorHAnsi" w:cstheme="minorHAnsi"/>
          <w:sz w:val="22"/>
          <w:szCs w:val="22"/>
        </w:rPr>
        <w:t xml:space="preserve"> Europäischen Bürgerinitiat</w:t>
      </w:r>
      <w:r w:rsidR="006A353A" w:rsidRPr="004801CB">
        <w:rPr>
          <w:rFonts w:asciiTheme="minorHAnsi" w:hAnsiTheme="minorHAnsi" w:cstheme="minorHAnsi"/>
          <w:color w:val="auto"/>
          <w:sz w:val="22"/>
          <w:szCs w:val="22"/>
        </w:rPr>
        <w:t xml:space="preserve">ive </w:t>
      </w:r>
      <w:r w:rsidR="004801CB">
        <w:rPr>
          <w:rFonts w:asciiTheme="minorHAnsi" w:hAnsiTheme="minorHAnsi" w:cstheme="minorHAnsi"/>
          <w:color w:val="auto"/>
          <w:sz w:val="22"/>
          <w:szCs w:val="22"/>
        </w:rPr>
        <w:t>„</w:t>
      </w:r>
      <w:hyperlink r:id="rId13" w:history="1">
        <w:r w:rsidR="006A353A" w:rsidRPr="004801CB">
          <w:rPr>
            <w:rStyle w:val="Hyperlink"/>
            <w:rFonts w:asciiTheme="minorHAnsi" w:hAnsiTheme="minorHAnsi" w:cstheme="minorHAnsi"/>
            <w:iCs/>
            <w:color w:val="auto"/>
            <w:sz w:val="22"/>
            <w:szCs w:val="22"/>
            <w:u w:val="none"/>
          </w:rPr>
          <w:t xml:space="preserve">Stop (((5G))) </w:t>
        </w:r>
        <w:r w:rsidR="00683100" w:rsidRPr="004801CB">
          <w:rPr>
            <w:rStyle w:val="Hyperlink"/>
            <w:rFonts w:asciiTheme="minorHAnsi" w:hAnsiTheme="minorHAnsi" w:cstheme="minorHAnsi"/>
            <w:iCs/>
            <w:color w:val="auto"/>
            <w:sz w:val="22"/>
            <w:szCs w:val="22"/>
            <w:u w:val="none"/>
          </w:rPr>
          <w:t>–</w:t>
        </w:r>
        <w:r w:rsidR="006A353A" w:rsidRPr="004801CB">
          <w:rPr>
            <w:rStyle w:val="Hyperlink"/>
            <w:rFonts w:asciiTheme="minorHAnsi" w:hAnsiTheme="minorHAnsi" w:cstheme="minorHAnsi"/>
            <w:iCs/>
            <w:color w:val="auto"/>
            <w:sz w:val="22"/>
            <w:szCs w:val="22"/>
            <w:u w:val="none"/>
          </w:rPr>
          <w:t xml:space="preserve"> </w:t>
        </w:r>
        <w:r w:rsidR="00683100" w:rsidRPr="004801CB">
          <w:rPr>
            <w:rStyle w:val="Hyperlink"/>
            <w:rFonts w:asciiTheme="minorHAnsi" w:hAnsiTheme="minorHAnsi" w:cstheme="minorHAnsi"/>
            <w:iCs/>
            <w:color w:val="auto"/>
            <w:sz w:val="22"/>
            <w:szCs w:val="22"/>
            <w:u w:val="none"/>
          </w:rPr>
          <w:t>Verbunden, aber geschützt</w:t>
        </w:r>
      </w:hyperlink>
      <w:r w:rsidR="004801CB">
        <w:rPr>
          <w:rStyle w:val="Hyperlink"/>
          <w:rFonts w:asciiTheme="minorHAnsi" w:hAnsiTheme="minorHAnsi" w:cstheme="minorHAnsi"/>
          <w:iCs/>
          <w:color w:val="auto"/>
          <w:sz w:val="22"/>
          <w:szCs w:val="22"/>
          <w:u w:val="none"/>
        </w:rPr>
        <w:t>“</w:t>
      </w:r>
      <w:r w:rsidR="006A353A" w:rsidRPr="004801CB">
        <w:rPr>
          <w:rFonts w:asciiTheme="minorHAnsi" w:hAnsiTheme="minorHAnsi" w:cstheme="minorHAnsi"/>
          <w:i/>
          <w:iCs/>
          <w:color w:val="auto"/>
          <w:sz w:val="22"/>
          <w:szCs w:val="22"/>
        </w:rPr>
        <w:t xml:space="preserve"> </w:t>
      </w:r>
      <w:r w:rsidR="006A353A" w:rsidRPr="004801CB">
        <w:rPr>
          <w:rFonts w:asciiTheme="minorHAnsi" w:hAnsiTheme="minorHAnsi" w:cstheme="minorHAnsi"/>
          <w:color w:val="auto"/>
          <w:sz w:val="22"/>
          <w:szCs w:val="22"/>
          <w14:shadow w14:blurRad="114300" w14:dist="0" w14:dir="0" w14:sx="0" w14:sy="0" w14:kx="0" w14:ky="0" w14:algn="none">
            <w14:srgbClr w14:val="000000"/>
          </w14:shadow>
          <w14:textOutline w14:w="0" w14:cap="flat" w14:cmpd="sng" w14:algn="ctr">
            <w14:noFill/>
            <w14:prstDash w14:val="solid"/>
            <w14:round/>
          </w14:textOutline>
        </w:rPr>
        <w:t xml:space="preserve"> i</w:t>
      </w:r>
      <w:r w:rsidR="006A353A" w:rsidRPr="00D656F8">
        <w:rPr>
          <w:rFonts w:asciiTheme="minorHAnsi" w:hAnsiTheme="minorHAnsi" w:cstheme="minorHAnsi"/>
          <w:sz w:val="22"/>
          <w:szCs w:val="22"/>
          <w14:shadow w14:blurRad="114300" w14:dist="0" w14:dir="0" w14:sx="0" w14:sy="0" w14:kx="0" w14:ky="0" w14:algn="none">
            <w14:srgbClr w14:val="000000"/>
          </w14:shadow>
          <w14:textOutline w14:w="0" w14:cap="flat" w14:cmpd="sng" w14:algn="ctr">
            <w14:noFill/>
            <w14:prstDash w14:val="solid"/>
            <w14:round/>
          </w14:textOutline>
        </w:rPr>
        <w:t xml:space="preserve">n </w:t>
      </w:r>
      <w:r w:rsidR="006A353A" w:rsidRPr="00D656F8">
        <w:rPr>
          <w:rFonts w:asciiTheme="minorHAnsi" w:hAnsiTheme="minorHAnsi" w:cstheme="minorHAnsi"/>
          <w:sz w:val="22"/>
          <w:szCs w:val="22"/>
          <w14:shadow w14:blurRad="114300" w14:dist="0" w14:dir="0" w14:sx="0" w14:sy="0" w14:kx="0" w14:ky="0" w14:algn="none">
            <w14:srgbClr w14:val="000000"/>
          </w14:shadow>
          <w14:textOutline w14:w="0" w14:cap="flat" w14:cmpd="sng" w14:algn="ctr">
            <w14:noFill/>
            <w14:prstDash w14:val="solid"/>
            <w14:round/>
          </w14:textOutline>
        </w:rPr>
        <w:lastRenderedPageBreak/>
        <w:t xml:space="preserve">Bezug auf das Aufforderungsrecht auf dieselbe Stufe gestellt wie das </w:t>
      </w:r>
      <w:hyperlink r:id="rId14" w:history="1">
        <w:r w:rsidR="006A353A" w:rsidRPr="00D656F8">
          <w:rPr>
            <w:rStyle w:val="Hyperlink0"/>
            <w:rFonts w:asciiTheme="minorHAnsi" w:hAnsiTheme="minorHAnsi" w:cstheme="minorHAnsi"/>
            <w:color w:val="auto"/>
            <w:sz w:val="22"/>
            <w:szCs w:val="22"/>
            <w14:shadow w14:blurRad="114300" w14:dist="0" w14:dir="0" w14:sx="0" w14:sy="0" w14:kx="0" w14:ky="0" w14:algn="none">
              <w14:srgbClr w14:val="000000"/>
            </w14:shadow>
            <w14:textOutline w14:w="0" w14:cap="flat" w14:cmpd="sng" w14:algn="ctr">
              <w14:noFill/>
              <w14:prstDash w14:val="solid"/>
              <w14:round/>
            </w14:textOutline>
          </w:rPr>
          <w:t>Europäische Parlament</w:t>
        </w:r>
      </w:hyperlink>
      <w:r w:rsidR="006A353A" w:rsidRPr="00D656F8">
        <w:rPr>
          <w:rFonts w:asciiTheme="minorHAnsi" w:hAnsiTheme="minorHAnsi" w:cstheme="minorHAnsi"/>
          <w:sz w:val="22"/>
          <w:szCs w:val="22"/>
          <w14:shadow w14:blurRad="114300" w14:dist="0" w14:dir="0" w14:sx="0" w14:sy="0" w14:kx="0" w14:ky="0" w14:algn="none">
            <w14:srgbClr w14:val="000000"/>
          </w14:shadow>
          <w14:textOutline w14:w="0" w14:cap="flat" w14:cmpd="sng" w14:algn="ctr">
            <w14:noFill/>
            <w14:prstDash w14:val="solid"/>
            <w14:round/>
          </w14:textOutline>
        </w:rPr>
        <w:t xml:space="preserve"> und der </w:t>
      </w:r>
      <w:hyperlink r:id="rId15" w:history="1">
        <w:r w:rsidR="006A353A" w:rsidRPr="00D656F8">
          <w:rPr>
            <w:rStyle w:val="Hyperlink0"/>
            <w:rFonts w:asciiTheme="minorHAnsi" w:hAnsiTheme="minorHAnsi" w:cstheme="minorHAnsi"/>
            <w:color w:val="auto"/>
            <w:sz w:val="22"/>
            <w:szCs w:val="22"/>
            <w14:shadow w14:blurRad="114300" w14:dist="0" w14:dir="0" w14:sx="0" w14:sy="0" w14:kx="0" w14:ky="0" w14:algn="none">
              <w14:srgbClr w14:val="000000"/>
            </w14:shadow>
            <w14:textOutline w14:w="0" w14:cap="flat" w14:cmpd="sng" w14:algn="ctr">
              <w14:noFill/>
              <w14:prstDash w14:val="solid"/>
              <w14:round/>
            </w14:textOutline>
          </w:rPr>
          <w:t>Rat der Europäischen Union</w:t>
        </w:r>
      </w:hyperlink>
      <w:r w:rsidR="00D656F8">
        <w:rPr>
          <w:rFonts w:asciiTheme="minorHAnsi" w:hAnsiTheme="minorHAnsi" w:cstheme="minorHAnsi"/>
          <w:sz w:val="22"/>
          <w:szCs w:val="22"/>
          <w14:shadow w14:blurRad="114300" w14:dist="0" w14:dir="0" w14:sx="0" w14:sy="0" w14:kx="0" w14:ky="0" w14:algn="none">
            <w14:srgbClr w14:val="000000"/>
          </w14:shadow>
          <w14:textOutline w14:w="0" w14:cap="flat" w14:cmpd="sng" w14:algn="ctr">
            <w14:noFill/>
            <w14:prstDash w14:val="solid"/>
            <w14:round/>
          </w14:textOutline>
        </w:rPr>
        <w:t>.</w:t>
      </w:r>
      <w:r w:rsidR="00683100" w:rsidRPr="00D656F8">
        <w:rPr>
          <w:rFonts w:asciiTheme="minorHAnsi" w:hAnsiTheme="minorHAnsi" w:cstheme="minorHAnsi"/>
          <w:bCs/>
          <w:color w:val="auto"/>
          <w:sz w:val="22"/>
          <w:szCs w:val="22"/>
        </w:rPr>
        <w:t xml:space="preserve"> Mehr Informationen</w:t>
      </w:r>
      <w:r w:rsidR="00D656F8">
        <w:rPr>
          <w:rFonts w:asciiTheme="minorHAnsi" w:hAnsiTheme="minorHAnsi" w:cstheme="minorHAnsi"/>
          <w:bCs/>
          <w:color w:val="auto"/>
          <w:sz w:val="22"/>
          <w:szCs w:val="22"/>
        </w:rPr>
        <w:t xml:space="preserve"> hierzu</w:t>
      </w:r>
      <w:r w:rsidR="00683100" w:rsidRPr="00D656F8">
        <w:rPr>
          <w:rFonts w:asciiTheme="minorHAnsi" w:hAnsiTheme="minorHAnsi" w:cstheme="minorHAnsi"/>
          <w:bCs/>
          <w:color w:val="auto"/>
          <w:sz w:val="22"/>
          <w:szCs w:val="22"/>
        </w:rPr>
        <w:t xml:space="preserve">: </w:t>
      </w:r>
      <w:hyperlink r:id="rId16" w:history="1">
        <w:r w:rsidR="00683100" w:rsidRPr="00D656F8">
          <w:rPr>
            <w:rStyle w:val="Hyperlink"/>
            <w:rFonts w:asciiTheme="minorHAnsi" w:hAnsiTheme="minorHAnsi" w:cstheme="minorHAnsi"/>
            <w:color w:val="auto"/>
            <w:sz w:val="22"/>
            <w:szCs w:val="22"/>
          </w:rPr>
          <w:t>https://europa.eu/citizens-initiative/_de</w:t>
        </w:r>
      </w:hyperlink>
    </w:p>
    <w:p w14:paraId="1747CE1F" w14:textId="557772C6" w:rsidR="006030B6" w:rsidRPr="00D656F8" w:rsidRDefault="001C1CB4" w:rsidP="006030B6">
      <w:pPr>
        <w:spacing w:after="0"/>
        <w:rPr>
          <w:rFonts w:cstheme="minorHAnsi"/>
          <w:b/>
          <w:bCs/>
          <w:lang w:val="de-DE"/>
        </w:rPr>
      </w:pPr>
      <w:r>
        <w:rPr>
          <w:rFonts w:cstheme="minorHAnsi"/>
          <w:b/>
          <w:bCs/>
          <w:lang w:val="de-DE"/>
        </w:rPr>
        <w:t>Drei Hauptforderungen wurden in 23 Gesetzesvorschlägen von der EU registriert:</w:t>
      </w:r>
    </w:p>
    <w:p w14:paraId="38BB31BC" w14:textId="6D2DF3C1" w:rsidR="006030B6" w:rsidRPr="00D656F8" w:rsidRDefault="006030B6" w:rsidP="006030B6">
      <w:pPr>
        <w:pStyle w:val="KeinLeerraum"/>
        <w:rPr>
          <w:rFonts w:cstheme="minorHAnsi"/>
          <w:lang w:val="de-DE"/>
        </w:rPr>
      </w:pPr>
      <w:r w:rsidRPr="00D656F8">
        <w:rPr>
          <w:rFonts w:cstheme="minorHAnsi"/>
          <w:lang w:val="de-DE"/>
        </w:rPr>
        <w:t>Die Initiatoren dieser EBI sind die '</w:t>
      </w:r>
      <w:proofErr w:type="spellStart"/>
      <w:r w:rsidRPr="00D656F8">
        <w:rPr>
          <w:rFonts w:cstheme="minorHAnsi"/>
          <w:lang w:val="de-DE"/>
        </w:rPr>
        <w:t>Europeans</w:t>
      </w:r>
      <w:proofErr w:type="spellEnd"/>
      <w:r w:rsidRPr="00D656F8">
        <w:rPr>
          <w:rFonts w:cstheme="minorHAnsi"/>
          <w:lang w:val="de-DE"/>
        </w:rPr>
        <w:t xml:space="preserve"> </w:t>
      </w:r>
      <w:proofErr w:type="spellStart"/>
      <w:r w:rsidRPr="00D656F8">
        <w:rPr>
          <w:rFonts w:cstheme="minorHAnsi"/>
          <w:lang w:val="de-DE"/>
        </w:rPr>
        <w:t>for</w:t>
      </w:r>
      <w:proofErr w:type="spellEnd"/>
      <w:r w:rsidRPr="00D656F8">
        <w:rPr>
          <w:rFonts w:cstheme="minorHAnsi"/>
          <w:lang w:val="de-DE"/>
        </w:rPr>
        <w:t xml:space="preserve"> Safe Connections', eine Gruppe engagierter Bürger aus 24 europäischen Ländern, die neue EU-Gesetzesvorschläge zu drei Hauptbereichen vorschlagen:</w:t>
      </w:r>
    </w:p>
    <w:p w14:paraId="006FD52A" w14:textId="1D570A9E" w:rsidR="006030B6" w:rsidRPr="00D656F8" w:rsidRDefault="006030B6" w:rsidP="006030B6">
      <w:pPr>
        <w:pStyle w:val="KeinLeerraum"/>
        <w:numPr>
          <w:ilvl w:val="0"/>
          <w:numId w:val="5"/>
        </w:numPr>
        <w:rPr>
          <w:rFonts w:cstheme="minorHAnsi"/>
          <w:lang w:val="de-DE"/>
        </w:rPr>
      </w:pPr>
      <w:r w:rsidRPr="00D656F8">
        <w:rPr>
          <w:rFonts w:cstheme="minorHAnsi"/>
          <w:lang w:val="de-DE"/>
        </w:rPr>
        <w:t>Schutz allen Lebens vor Mikrowellenstrahlung,</w:t>
      </w:r>
    </w:p>
    <w:p w14:paraId="5D5153E5" w14:textId="3E32507C" w:rsidR="006030B6" w:rsidRPr="00D656F8" w:rsidRDefault="006030B6" w:rsidP="006030B6">
      <w:pPr>
        <w:pStyle w:val="KeinLeerraum"/>
        <w:numPr>
          <w:ilvl w:val="0"/>
          <w:numId w:val="7"/>
        </w:numPr>
        <w:rPr>
          <w:rFonts w:cstheme="minorHAnsi"/>
          <w:lang w:val="de-DE"/>
        </w:rPr>
      </w:pPr>
      <w:r w:rsidRPr="00D656F8">
        <w:rPr>
          <w:rFonts w:cstheme="minorHAnsi"/>
          <w:lang w:val="de-DE"/>
        </w:rPr>
        <w:t>Schutz der Umwelt vor allen Auswirkungen von 5G und der Digitalisierung</w:t>
      </w:r>
    </w:p>
    <w:p w14:paraId="140C5568" w14:textId="395716BB" w:rsidR="006030B6" w:rsidRPr="00D656F8" w:rsidRDefault="006030B6" w:rsidP="006030B6">
      <w:pPr>
        <w:pStyle w:val="KeinLeerraum"/>
        <w:numPr>
          <w:ilvl w:val="0"/>
          <w:numId w:val="9"/>
        </w:numPr>
        <w:rPr>
          <w:rFonts w:cstheme="minorHAnsi"/>
          <w:lang w:val="de-DE"/>
        </w:rPr>
      </w:pPr>
      <w:r w:rsidRPr="00D656F8">
        <w:rPr>
          <w:rFonts w:cstheme="minorHAnsi"/>
          <w:lang w:val="de-DE"/>
        </w:rPr>
        <w:t>Schutz unserer Privatsphäre, Sicherheit und Freiheit.</w:t>
      </w:r>
    </w:p>
    <w:p w14:paraId="517D2F47" w14:textId="4A8BA6F6" w:rsidR="00683100" w:rsidRDefault="00683100" w:rsidP="00683100">
      <w:pPr>
        <w:spacing w:after="0"/>
        <w:rPr>
          <w:b/>
          <w:sz w:val="24"/>
        </w:rPr>
      </w:pPr>
    </w:p>
    <w:p w14:paraId="72564EA2" w14:textId="77777777" w:rsidR="00D656F8" w:rsidRDefault="00683100" w:rsidP="00683100">
      <w:pPr>
        <w:spacing w:after="0"/>
        <w:rPr>
          <w:rFonts w:cstheme="minorHAnsi"/>
          <w:b/>
          <w:lang w:val="de-DE"/>
        </w:rPr>
      </w:pPr>
      <w:r w:rsidRPr="000A0B56">
        <w:rPr>
          <w:rFonts w:cstheme="minorHAnsi"/>
          <w:b/>
          <w:lang w:val="de-DE"/>
        </w:rPr>
        <w:t>Stellvertretende Organisatorin auf europäischer Ebene und deutsche Organisatorin der EBI:</w:t>
      </w:r>
    </w:p>
    <w:p w14:paraId="4B09DDD5" w14:textId="77777777" w:rsidR="00112DA5" w:rsidRDefault="00683100" w:rsidP="00683100">
      <w:pPr>
        <w:spacing w:after="0"/>
        <w:rPr>
          <w:rFonts w:cstheme="minorHAnsi"/>
          <w:lang w:val="de-DE"/>
        </w:rPr>
      </w:pPr>
      <w:r w:rsidRPr="004B60BB">
        <w:rPr>
          <w:rFonts w:cstheme="minorHAnsi"/>
          <w:lang w:val="de-DE"/>
        </w:rPr>
        <w:t>Elisabeth Birgit Madsen</w:t>
      </w:r>
    </w:p>
    <w:p w14:paraId="36613E9E" w14:textId="77777777" w:rsidR="00112DA5" w:rsidRDefault="00183D95" w:rsidP="00683100">
      <w:pPr>
        <w:spacing w:after="0"/>
        <w:rPr>
          <w:rStyle w:val="Hyperlink"/>
          <w:rFonts w:cstheme="minorHAnsi"/>
          <w:color w:val="auto"/>
          <w:lang w:val="de-DE"/>
        </w:rPr>
      </w:pPr>
      <w:hyperlink r:id="rId17" w:history="1">
        <w:r w:rsidR="00683100" w:rsidRPr="009361E7">
          <w:rPr>
            <w:rStyle w:val="Hyperlink"/>
            <w:rFonts w:cstheme="minorHAnsi"/>
            <w:color w:val="auto"/>
            <w:lang w:val="de-DE"/>
          </w:rPr>
          <w:t>e.b.madsen@protonmail.com</w:t>
        </w:r>
      </w:hyperlink>
    </w:p>
    <w:p w14:paraId="5C91C8DD" w14:textId="5440744F" w:rsidR="00683100" w:rsidRPr="006030B6" w:rsidRDefault="00683100" w:rsidP="005A5979">
      <w:pPr>
        <w:spacing w:after="0"/>
        <w:rPr>
          <w:rFonts w:cstheme="minorHAnsi"/>
          <w:lang w:val="de-DE"/>
        </w:rPr>
      </w:pPr>
      <w:r w:rsidRPr="004B60BB">
        <w:rPr>
          <w:rFonts w:cstheme="minorHAnsi"/>
          <w:lang w:val="de-DE"/>
        </w:rPr>
        <w:t>Tel</w:t>
      </w:r>
      <w:r w:rsidR="00112DA5">
        <w:rPr>
          <w:rFonts w:cstheme="minorHAnsi"/>
          <w:lang w:val="de-DE"/>
        </w:rPr>
        <w:t>. +49</w:t>
      </w:r>
      <w:r>
        <w:rPr>
          <w:rFonts w:cstheme="minorHAnsi"/>
          <w:lang w:val="de-DE"/>
        </w:rPr>
        <w:t xml:space="preserve"> </w:t>
      </w:r>
      <w:r w:rsidR="00D656F8">
        <w:rPr>
          <w:rFonts w:cstheme="minorHAnsi"/>
          <w:lang w:val="de-DE"/>
        </w:rPr>
        <w:t>36081</w:t>
      </w:r>
      <w:r w:rsidR="00112DA5">
        <w:rPr>
          <w:rFonts w:cstheme="minorHAnsi"/>
          <w:lang w:val="de-DE"/>
        </w:rPr>
        <w:t xml:space="preserve"> </w:t>
      </w:r>
      <w:r w:rsidR="00D656F8">
        <w:rPr>
          <w:rFonts w:cstheme="minorHAnsi"/>
          <w:lang w:val="de-DE"/>
        </w:rPr>
        <w:t>68969</w:t>
      </w:r>
    </w:p>
    <w:p w14:paraId="54A73DD0" w14:textId="77777777" w:rsidR="00683100" w:rsidRPr="00351136" w:rsidRDefault="00683100" w:rsidP="00683100">
      <w:pPr>
        <w:pStyle w:val="StandardWeb"/>
        <w:rPr>
          <w:rFonts w:asciiTheme="minorHAnsi" w:hAnsiTheme="minorHAnsi" w:cstheme="minorHAnsi"/>
          <w:b/>
          <w:color w:val="auto"/>
          <w:sz w:val="22"/>
          <w:szCs w:val="22"/>
        </w:rPr>
      </w:pPr>
    </w:p>
    <w:p w14:paraId="2EFB3E70" w14:textId="77777777" w:rsidR="00683100" w:rsidRPr="00315298" w:rsidRDefault="00683100" w:rsidP="00683100">
      <w:pPr>
        <w:rPr>
          <w:rFonts w:ascii="Calibri" w:eastAsia="Calibri" w:hAnsi="Calibri" w:cs="Times New Roman"/>
          <w:b/>
          <w:bCs/>
          <w:noProof/>
          <w:lang w:val="de-DE" w:eastAsia="de-DE"/>
        </w:rPr>
      </w:pPr>
      <w:r w:rsidRPr="00964A06">
        <w:rPr>
          <w:rFonts w:cstheme="minorHAnsi"/>
          <w:i/>
          <w:iCs/>
          <w:noProof/>
          <w:color w:val="C00000"/>
          <w:sz w:val="40"/>
          <w:szCs w:val="40"/>
          <w:lang w:val="de-DE" w:eastAsia="de-DE"/>
        </w:rPr>
        <w:drawing>
          <wp:anchor distT="0" distB="0" distL="114300" distR="114300" simplePos="0" relativeHeight="251659264" behindDoc="1" locked="0" layoutInCell="1" allowOverlap="1" wp14:anchorId="33647A0C" wp14:editId="30AAEE16">
            <wp:simplePos x="0" y="0"/>
            <wp:positionH relativeFrom="column">
              <wp:posOffset>1494790</wp:posOffset>
            </wp:positionH>
            <wp:positionV relativeFrom="paragraph">
              <wp:posOffset>156845</wp:posOffset>
            </wp:positionV>
            <wp:extent cx="3314700" cy="1536410"/>
            <wp:effectExtent l="152400" t="152400" r="361950" b="3689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bunden-aber-geschuetz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14700" cy="1536410"/>
                    </a:xfrm>
                    <a:prstGeom prst="rect">
                      <a:avLst/>
                    </a:prstGeom>
                    <a:ln>
                      <a:noFill/>
                    </a:ln>
                    <a:effectLst>
                      <a:outerShdw blurRad="292100" dist="139700" dir="2700000" algn="tl" rotWithShape="0">
                        <a:srgbClr val="333333">
                          <a:alpha val="65000"/>
                        </a:srgbClr>
                      </a:outerShdw>
                    </a:effectLst>
                  </pic:spPr>
                </pic:pic>
              </a:graphicData>
            </a:graphic>
          </wp:anchor>
        </w:drawing>
      </w:r>
    </w:p>
    <w:p w14:paraId="77971B69" w14:textId="77777777" w:rsidR="00683100" w:rsidRPr="00315298" w:rsidRDefault="00683100" w:rsidP="00683100">
      <w:pPr>
        <w:rPr>
          <w:rFonts w:ascii="Calibri" w:eastAsia="Calibri" w:hAnsi="Calibri" w:cs="Times New Roman"/>
          <w:b/>
          <w:bCs/>
          <w:noProof/>
          <w:lang w:val="de-DE" w:eastAsia="de-DE"/>
        </w:rPr>
      </w:pPr>
    </w:p>
    <w:p w14:paraId="7B038B58" w14:textId="77777777" w:rsidR="00683100" w:rsidRPr="00315298" w:rsidRDefault="00683100" w:rsidP="00683100">
      <w:pPr>
        <w:rPr>
          <w:rFonts w:ascii="Calibri" w:eastAsia="Calibri" w:hAnsi="Calibri" w:cs="Times New Roman"/>
          <w:b/>
          <w:bCs/>
          <w:noProof/>
          <w:lang w:val="de-DE" w:eastAsia="de-DE"/>
        </w:rPr>
      </w:pPr>
    </w:p>
    <w:p w14:paraId="5205A714" w14:textId="77777777" w:rsidR="00683100" w:rsidRDefault="00683100" w:rsidP="00683100">
      <w:pPr>
        <w:rPr>
          <w:rFonts w:ascii="Calibri" w:eastAsia="Calibri" w:hAnsi="Calibri" w:cs="Times New Roman"/>
          <w:b/>
          <w:bCs/>
          <w:noProof/>
          <w:lang w:val="de-DE" w:eastAsia="de-DE"/>
        </w:rPr>
      </w:pPr>
    </w:p>
    <w:p w14:paraId="3DE78AB3" w14:textId="77777777" w:rsidR="00683100" w:rsidRDefault="00683100" w:rsidP="00683100">
      <w:pPr>
        <w:rPr>
          <w:rFonts w:ascii="Calibri" w:eastAsia="Calibri" w:hAnsi="Calibri" w:cs="Times New Roman"/>
          <w:b/>
          <w:bCs/>
          <w:noProof/>
          <w:lang w:val="de-DE" w:eastAsia="de-DE"/>
        </w:rPr>
      </w:pPr>
    </w:p>
    <w:p w14:paraId="76C0C619" w14:textId="77777777" w:rsidR="00683100" w:rsidRDefault="00683100" w:rsidP="00683100">
      <w:pPr>
        <w:rPr>
          <w:rFonts w:ascii="Calibri" w:eastAsia="Calibri" w:hAnsi="Calibri" w:cs="Times New Roman"/>
          <w:b/>
          <w:bCs/>
          <w:noProof/>
          <w:lang w:val="de-DE" w:eastAsia="de-DE"/>
        </w:rPr>
      </w:pPr>
    </w:p>
    <w:p w14:paraId="690AC0C2" w14:textId="77777777" w:rsidR="00683100" w:rsidRDefault="00683100" w:rsidP="006030B6">
      <w:pPr>
        <w:pStyle w:val="KeinLeerraum"/>
        <w:ind w:left="720"/>
        <w:rPr>
          <w:lang w:val="de-DE"/>
        </w:rPr>
      </w:pPr>
      <w:bookmarkStart w:id="1" w:name="_GoBack"/>
      <w:bookmarkEnd w:id="1"/>
    </w:p>
    <w:p w14:paraId="38353439" w14:textId="77777777" w:rsidR="006030B6" w:rsidRDefault="006030B6" w:rsidP="006030B6">
      <w:pPr>
        <w:pStyle w:val="KeinLeerraum"/>
        <w:rPr>
          <w:b/>
          <w:bCs/>
          <w:lang w:val="de-DE"/>
        </w:rPr>
      </w:pPr>
    </w:p>
    <w:p w14:paraId="3330D85A" w14:textId="4DB898A6" w:rsidR="003A7EE3" w:rsidRPr="004B60BB" w:rsidRDefault="00434890" w:rsidP="00B005F0">
      <w:pPr>
        <w:rPr>
          <w:rFonts w:cstheme="minorHAnsi"/>
        </w:rPr>
      </w:pPr>
      <w:r w:rsidRPr="00964A06">
        <w:rPr>
          <w:rFonts w:cstheme="minorHAnsi"/>
          <w:bCs/>
          <w:lang w:val="de-DE"/>
        </w:rPr>
        <w:t xml:space="preserve">Mit </w:t>
      </w:r>
      <w:r w:rsidR="00194017" w:rsidRPr="00964A06">
        <w:rPr>
          <w:rFonts w:cstheme="minorHAnsi"/>
          <w:bCs/>
          <w:lang w:val="de-DE"/>
        </w:rPr>
        <w:t>dieser</w:t>
      </w:r>
      <w:r w:rsidRPr="00964A06">
        <w:rPr>
          <w:rFonts w:cstheme="minorHAnsi"/>
          <w:bCs/>
          <w:lang w:val="de-DE"/>
        </w:rPr>
        <w:t xml:space="preserve"> EBI</w:t>
      </w:r>
      <w:r w:rsidRPr="00964A06">
        <w:rPr>
          <w:rFonts w:cstheme="minorHAnsi"/>
        </w:rPr>
        <w:t xml:space="preserve"> </w:t>
      </w:r>
      <w:r w:rsidR="00D54D60">
        <w:rPr>
          <w:rFonts w:cstheme="minorHAnsi"/>
        </w:rPr>
        <w:t xml:space="preserve">soll endlich eine </w:t>
      </w:r>
      <w:r w:rsidR="00707EB0" w:rsidRPr="00964A06">
        <w:rPr>
          <w:rFonts w:cstheme="minorHAnsi"/>
        </w:rPr>
        <w:t>europäische</w:t>
      </w:r>
      <w:r w:rsidRPr="00964A06">
        <w:rPr>
          <w:rFonts w:cstheme="minorHAnsi"/>
        </w:rPr>
        <w:t xml:space="preserve"> Debatte über die Risiken</w:t>
      </w:r>
      <w:r w:rsidR="00D54D60">
        <w:rPr>
          <w:rFonts w:cstheme="minorHAnsi"/>
        </w:rPr>
        <w:t xml:space="preserve"> </w:t>
      </w:r>
      <w:r w:rsidR="00223DAC">
        <w:rPr>
          <w:rFonts w:cstheme="minorHAnsi"/>
        </w:rPr>
        <w:t xml:space="preserve">des Mobilfunks, insbesondere 5G, </w:t>
      </w:r>
      <w:r w:rsidR="00D54D60">
        <w:rPr>
          <w:rFonts w:cstheme="minorHAnsi"/>
        </w:rPr>
        <w:t>angestrebt werden. Davor warnen</w:t>
      </w:r>
      <w:r w:rsidR="001F1BD6">
        <w:rPr>
          <w:rFonts w:cstheme="minorHAnsi"/>
        </w:rPr>
        <w:t xml:space="preserve"> auch</w:t>
      </w:r>
      <w:r w:rsidR="00D54D60">
        <w:rPr>
          <w:rFonts w:cstheme="minorHAnsi"/>
        </w:rPr>
        <w:t xml:space="preserve"> immer mehr Institutionen</w:t>
      </w:r>
      <w:r w:rsidR="00E208B3" w:rsidRPr="00964A06">
        <w:rPr>
          <w:rFonts w:cstheme="minorHAnsi"/>
        </w:rPr>
        <w:t xml:space="preserve"> </w:t>
      </w:r>
      <w:r w:rsidRPr="00964A06">
        <w:rPr>
          <w:rFonts w:cstheme="minorHAnsi"/>
        </w:rPr>
        <w:t xml:space="preserve">wie der </w:t>
      </w:r>
      <w:r w:rsidR="00E208B3" w:rsidRPr="00D54D60">
        <w:rPr>
          <w:rFonts w:cstheme="minorHAnsi"/>
          <w:i/>
        </w:rPr>
        <w:t>Wissenschaftliche Beirat</w:t>
      </w:r>
      <w:r w:rsidR="0071064F" w:rsidRPr="00D54D60">
        <w:rPr>
          <w:rFonts w:cstheme="minorHAnsi"/>
          <w:i/>
        </w:rPr>
        <w:t xml:space="preserve"> der Bundesregierung </w:t>
      </w:r>
      <w:r w:rsidR="0071064F" w:rsidRPr="004B60BB">
        <w:rPr>
          <w:rFonts w:cstheme="minorHAnsi"/>
          <w:i/>
        </w:rPr>
        <w:t>Globale Umweltveränderungen</w:t>
      </w:r>
      <w:r w:rsidR="00E208B3" w:rsidRPr="004B60BB">
        <w:rPr>
          <w:rFonts w:cstheme="minorHAnsi"/>
        </w:rPr>
        <w:t xml:space="preserve"> </w:t>
      </w:r>
      <w:hyperlink r:id="rId19" w:history="1">
        <w:r w:rsidRPr="009361E7">
          <w:rPr>
            <w:rStyle w:val="Hyperlink"/>
            <w:rFonts w:cstheme="minorHAnsi"/>
            <w:color w:val="auto"/>
          </w:rPr>
          <w:t>WBGU</w:t>
        </w:r>
      </w:hyperlink>
      <w:r w:rsidRPr="004B60BB">
        <w:rPr>
          <w:rFonts w:cstheme="minorHAnsi"/>
        </w:rPr>
        <w:t>, d</w:t>
      </w:r>
      <w:r w:rsidR="0071064F" w:rsidRPr="004B60BB">
        <w:rPr>
          <w:rFonts w:cstheme="minorHAnsi"/>
        </w:rPr>
        <w:t xml:space="preserve">er </w:t>
      </w:r>
      <w:r w:rsidR="0071064F" w:rsidRPr="004B60BB">
        <w:rPr>
          <w:rFonts w:cstheme="minorHAnsi"/>
          <w:i/>
        </w:rPr>
        <w:t>World Future Council</w:t>
      </w:r>
      <w:r w:rsidRPr="004B60BB">
        <w:rPr>
          <w:rFonts w:cstheme="minorHAnsi"/>
        </w:rPr>
        <w:t xml:space="preserve"> </w:t>
      </w:r>
      <w:hyperlink r:id="rId20" w:history="1">
        <w:r w:rsidRPr="009361E7">
          <w:rPr>
            <w:rStyle w:val="Hyperlink"/>
            <w:rFonts w:cstheme="minorHAnsi"/>
            <w:color w:val="auto"/>
          </w:rPr>
          <w:t>WFC</w:t>
        </w:r>
      </w:hyperlink>
      <w:r w:rsidRPr="004B60BB">
        <w:rPr>
          <w:rFonts w:cstheme="minorHAnsi"/>
        </w:rPr>
        <w:t xml:space="preserve"> und die </w:t>
      </w:r>
      <w:r w:rsidR="000F2D40">
        <w:fldChar w:fldCharType="begin"/>
      </w:r>
      <w:r w:rsidR="000F2D40">
        <w:instrText xml:space="preserve"> HYPERLINK "https://www.naturfreunde.de/sites/default/files/attachments/nf_positionspapier_digitalisierung_und_transformation.pdf" </w:instrText>
      </w:r>
      <w:r w:rsidR="000F2D40">
        <w:fldChar w:fldCharType="separate"/>
      </w:r>
      <w:r w:rsidRPr="009361E7">
        <w:rPr>
          <w:rStyle w:val="Hyperlink"/>
          <w:rFonts w:cstheme="minorHAnsi"/>
          <w:color w:val="auto"/>
        </w:rPr>
        <w:t>Naturfreunde</w:t>
      </w:r>
      <w:r w:rsidR="000F2D40">
        <w:rPr>
          <w:rStyle w:val="Hyperlink"/>
          <w:rFonts w:cstheme="minorHAnsi"/>
          <w:color w:val="auto"/>
        </w:rPr>
        <w:fldChar w:fldCharType="end"/>
      </w:r>
      <w:r w:rsidRPr="004B60BB">
        <w:rPr>
          <w:rFonts w:cstheme="minorHAnsi"/>
        </w:rPr>
        <w:t>.</w:t>
      </w:r>
    </w:p>
    <w:p w14:paraId="6514C807" w14:textId="0B0126D5" w:rsidR="006030B6" w:rsidRPr="00683100" w:rsidRDefault="006030B6" w:rsidP="006030B6">
      <w:pPr>
        <w:pStyle w:val="KeinLeerraum"/>
        <w:rPr>
          <w:b/>
          <w:sz w:val="24"/>
          <w:lang w:val="de-DE"/>
        </w:rPr>
      </w:pPr>
    </w:p>
    <w:p w14:paraId="44ED9DBB" w14:textId="77777777" w:rsidR="00426F76" w:rsidRDefault="00426F76" w:rsidP="00426F76">
      <w:pPr>
        <w:pStyle w:val="KeinLeerraum"/>
        <w:rPr>
          <w:b/>
          <w:bCs/>
          <w:lang w:val="de-DE"/>
        </w:rPr>
      </w:pPr>
      <w:r w:rsidRPr="00116C3A">
        <w:rPr>
          <w:b/>
          <w:bCs/>
          <w:lang w:val="de-DE"/>
        </w:rPr>
        <w:t xml:space="preserve">Die wichtigsten Themen unserer EBI sind die folgenden: </w:t>
      </w:r>
    </w:p>
    <w:p w14:paraId="3A8AEF19" w14:textId="77777777" w:rsidR="00426F76" w:rsidRDefault="00426F76" w:rsidP="00426F76">
      <w:pPr>
        <w:pStyle w:val="KeinLeerraum"/>
        <w:rPr>
          <w:b/>
          <w:bCs/>
          <w:lang w:val="de-DE"/>
        </w:rPr>
      </w:pPr>
    </w:p>
    <w:p w14:paraId="311464B4" w14:textId="77777777" w:rsidR="00426F76" w:rsidRDefault="00426F76" w:rsidP="00426F76">
      <w:pPr>
        <w:pStyle w:val="KeinLeerraum"/>
        <w:rPr>
          <w:b/>
          <w:bCs/>
          <w:lang w:val="de-DE"/>
        </w:rPr>
      </w:pPr>
      <w:r w:rsidRPr="00116C3A">
        <w:rPr>
          <w:b/>
          <w:bCs/>
          <w:lang w:val="de-DE"/>
        </w:rPr>
        <w:t xml:space="preserve">- Gesundheit </w:t>
      </w:r>
    </w:p>
    <w:p w14:paraId="31B4CC9B" w14:textId="4304FAC0" w:rsidR="00426F76" w:rsidRPr="00116C3A" w:rsidRDefault="00426F76" w:rsidP="00426F76">
      <w:pPr>
        <w:pStyle w:val="KeinLeerraum"/>
        <w:rPr>
          <w:bCs/>
          <w:lang w:val="de-DE"/>
        </w:rPr>
      </w:pPr>
      <w:r w:rsidRPr="00116C3A">
        <w:rPr>
          <w:bCs/>
          <w:lang w:val="de-DE"/>
        </w:rPr>
        <w:t xml:space="preserve">Seit Jahren, in manchen Fällen seit Jahrzehnten, warnen Wissenschaftler vor den Folgen der Strahlenbelastung durch die Mobilfunktechnologie. Die </w:t>
      </w:r>
      <w:hyperlink r:id="rId21" w:history="1">
        <w:r w:rsidRPr="00D41A72">
          <w:rPr>
            <w:rStyle w:val="Hyperlink"/>
            <w:bCs/>
            <w:lang w:val="de-DE"/>
          </w:rPr>
          <w:t>NTP</w:t>
        </w:r>
      </w:hyperlink>
      <w:r w:rsidRPr="00116C3A">
        <w:rPr>
          <w:bCs/>
          <w:lang w:val="de-DE"/>
        </w:rPr>
        <w:t xml:space="preserve">- und </w:t>
      </w:r>
      <w:hyperlink r:id="rId22" w:history="1">
        <w:proofErr w:type="spellStart"/>
        <w:r w:rsidRPr="00D41A72">
          <w:rPr>
            <w:rStyle w:val="Hyperlink"/>
            <w:bCs/>
            <w:lang w:val="de-DE"/>
          </w:rPr>
          <w:t>Ramazzini</w:t>
        </w:r>
        <w:proofErr w:type="spellEnd"/>
        <w:r w:rsidRPr="00D41A72">
          <w:rPr>
            <w:rStyle w:val="Hyperlink"/>
            <w:bCs/>
            <w:lang w:val="de-DE"/>
          </w:rPr>
          <w:t>-Studien</w:t>
        </w:r>
      </w:hyperlink>
      <w:r w:rsidRPr="00116C3A">
        <w:rPr>
          <w:bCs/>
          <w:lang w:val="de-DE"/>
        </w:rPr>
        <w:t xml:space="preserve"> zeigten die Entwicklung von Krebs</w:t>
      </w:r>
      <w:r>
        <w:rPr>
          <w:bCs/>
          <w:lang w:val="de-DE"/>
        </w:rPr>
        <w:t>erkrankungen</w:t>
      </w:r>
      <w:r w:rsidRPr="00116C3A">
        <w:rPr>
          <w:bCs/>
          <w:lang w:val="de-DE"/>
        </w:rPr>
        <w:t xml:space="preserve"> bei Ratten und die von der EU finanzierte </w:t>
      </w:r>
      <w:hyperlink r:id="rId23" w:history="1">
        <w:r w:rsidRPr="00D41A72">
          <w:rPr>
            <w:rStyle w:val="Hyperlink"/>
            <w:bCs/>
            <w:lang w:val="de-DE"/>
          </w:rPr>
          <w:t>Reflex-Studie</w:t>
        </w:r>
      </w:hyperlink>
      <w:r w:rsidRPr="00116C3A">
        <w:rPr>
          <w:bCs/>
          <w:lang w:val="de-DE"/>
        </w:rPr>
        <w:t xml:space="preserve"> zeigte oxidativen Stress, der DNA-Schäden verursachen kann. Bei Handynutzern gibt es wissenschaftliche Belege für andere gesundheitliche Auswirkungen, wie z.</w:t>
      </w:r>
      <w:r>
        <w:rPr>
          <w:bCs/>
          <w:lang w:val="de-DE"/>
        </w:rPr>
        <w:t xml:space="preserve"> </w:t>
      </w:r>
      <w:r w:rsidRPr="00116C3A">
        <w:rPr>
          <w:bCs/>
          <w:lang w:val="de-DE"/>
        </w:rPr>
        <w:t xml:space="preserve">B. Fruchtbarkeitsstörungen und Auswirkungen auf die Gehirnfunktion. </w:t>
      </w:r>
    </w:p>
    <w:p w14:paraId="0734994D" w14:textId="25E777C8" w:rsidR="00426F76" w:rsidRPr="00116C3A" w:rsidRDefault="00426F76" w:rsidP="00426F76">
      <w:pPr>
        <w:pStyle w:val="berschrift3"/>
        <w:rPr>
          <w:rFonts w:asciiTheme="minorHAnsi" w:eastAsiaTheme="minorHAnsi" w:hAnsiTheme="minorHAnsi" w:cstheme="minorBidi"/>
          <w:b/>
          <w:bCs/>
          <w:color w:val="auto"/>
          <w:sz w:val="22"/>
          <w:szCs w:val="22"/>
          <w:lang w:val="de-DE"/>
        </w:rPr>
      </w:pPr>
      <w:r>
        <w:rPr>
          <w:rFonts w:asciiTheme="minorHAnsi" w:eastAsiaTheme="minorHAnsi" w:hAnsiTheme="minorHAnsi" w:cstheme="minorBidi"/>
          <w:b/>
          <w:bCs/>
          <w:color w:val="auto"/>
          <w:sz w:val="22"/>
          <w:szCs w:val="22"/>
          <w:lang w:val="de-DE"/>
        </w:rPr>
        <w:lastRenderedPageBreak/>
        <w:t xml:space="preserve">- </w:t>
      </w:r>
      <w:r w:rsidRPr="00116C3A">
        <w:rPr>
          <w:rFonts w:asciiTheme="minorHAnsi" w:eastAsiaTheme="minorHAnsi" w:hAnsiTheme="minorHAnsi" w:cstheme="minorBidi"/>
          <w:b/>
          <w:bCs/>
          <w:color w:val="auto"/>
          <w:sz w:val="22"/>
          <w:szCs w:val="22"/>
          <w:lang w:val="de-DE"/>
        </w:rPr>
        <w:t>Umwelt</w:t>
      </w:r>
    </w:p>
    <w:p w14:paraId="07E9CBA3" w14:textId="77777777" w:rsidR="00426F76" w:rsidRPr="00116C3A" w:rsidRDefault="00426F76" w:rsidP="00426F76">
      <w:pPr>
        <w:pStyle w:val="berschrift3"/>
        <w:rPr>
          <w:rFonts w:asciiTheme="minorHAnsi" w:eastAsiaTheme="minorHAnsi" w:hAnsiTheme="minorHAnsi" w:cstheme="minorBidi"/>
          <w:bCs/>
          <w:color w:val="auto"/>
          <w:sz w:val="22"/>
          <w:szCs w:val="22"/>
          <w:lang w:val="de-DE"/>
        </w:rPr>
      </w:pPr>
      <w:r w:rsidRPr="00116C3A">
        <w:rPr>
          <w:rFonts w:asciiTheme="minorHAnsi" w:eastAsiaTheme="minorHAnsi" w:hAnsiTheme="minorHAnsi" w:cstheme="minorBidi"/>
          <w:bCs/>
          <w:color w:val="auto"/>
          <w:sz w:val="22"/>
          <w:szCs w:val="22"/>
          <w:lang w:val="de-DE"/>
        </w:rPr>
        <w:t xml:space="preserve">5G ist "ein Energiefresser" und weit davon entfernt, eine Lösung für den Klimawandel zu sein. Im Gegenteil: Der digitale ökologische Fußabdruck wird mit 5G seinen Höhepunkt erreichen. Unsere elektronischen Geräte haben einen großen Einfluss auf die Umwelt. Telefone enthalten viele Metalle und Mineralien der Seltenen Erden, bei deren Abbau oft mehr als 2000 Tonnen giftige Abfälle für jede einzelne Tonne Metall anfallen. </w:t>
      </w:r>
    </w:p>
    <w:p w14:paraId="2F35D199" w14:textId="77777777" w:rsidR="00426F76" w:rsidRPr="00116C3A" w:rsidRDefault="00426F76" w:rsidP="00426F76">
      <w:pPr>
        <w:pStyle w:val="berschrift3"/>
        <w:rPr>
          <w:rFonts w:asciiTheme="minorHAnsi" w:eastAsiaTheme="minorHAnsi" w:hAnsiTheme="minorHAnsi" w:cstheme="minorBidi"/>
          <w:b/>
          <w:bCs/>
          <w:color w:val="auto"/>
          <w:sz w:val="22"/>
          <w:szCs w:val="22"/>
          <w:lang w:val="de-DE"/>
        </w:rPr>
      </w:pPr>
    </w:p>
    <w:p w14:paraId="3EB6974D" w14:textId="77777777" w:rsidR="00426F76" w:rsidRPr="00116C3A" w:rsidRDefault="00426F76" w:rsidP="00426F76">
      <w:pPr>
        <w:pStyle w:val="berschrift3"/>
        <w:rPr>
          <w:rFonts w:asciiTheme="minorHAnsi" w:eastAsiaTheme="minorHAnsi" w:hAnsiTheme="minorHAnsi" w:cstheme="minorBidi"/>
          <w:b/>
          <w:bCs/>
          <w:color w:val="auto"/>
          <w:sz w:val="22"/>
          <w:szCs w:val="22"/>
          <w:lang w:val="de-DE"/>
        </w:rPr>
      </w:pPr>
      <w:r w:rsidRPr="00116C3A">
        <w:rPr>
          <w:rFonts w:asciiTheme="minorHAnsi" w:eastAsiaTheme="minorHAnsi" w:hAnsiTheme="minorHAnsi" w:cstheme="minorBidi"/>
          <w:b/>
          <w:bCs/>
          <w:color w:val="auto"/>
          <w:sz w:val="22"/>
          <w:szCs w:val="22"/>
          <w:lang w:val="de-DE"/>
        </w:rPr>
        <w:t>- Datenschutz</w:t>
      </w:r>
    </w:p>
    <w:p w14:paraId="7DD74B2C" w14:textId="77777777" w:rsidR="00426F76" w:rsidRPr="00116C3A" w:rsidRDefault="00426F76" w:rsidP="00426F76">
      <w:pPr>
        <w:pStyle w:val="berschrift3"/>
        <w:rPr>
          <w:rFonts w:asciiTheme="minorHAnsi" w:eastAsiaTheme="minorHAnsi" w:hAnsiTheme="minorHAnsi" w:cstheme="minorBidi"/>
          <w:bCs/>
          <w:color w:val="auto"/>
          <w:sz w:val="22"/>
          <w:szCs w:val="22"/>
          <w:lang w:val="de-DE"/>
        </w:rPr>
      </w:pPr>
      <w:r w:rsidRPr="00116C3A">
        <w:rPr>
          <w:rFonts w:asciiTheme="minorHAnsi" w:eastAsiaTheme="minorHAnsi" w:hAnsiTheme="minorHAnsi" w:cstheme="minorBidi"/>
          <w:bCs/>
          <w:color w:val="auto"/>
          <w:sz w:val="22"/>
          <w:szCs w:val="22"/>
          <w:lang w:val="de-DE"/>
        </w:rPr>
        <w:t xml:space="preserve">Big Data ist das neue Gold. Datenmakler sammeln weltweit Milliarden und Billionen von Datenpunkten an. Es werden riesige personalisierte digitale Profile über jeden von uns erstellt. Das Sammeln unserer persönlichen Daten geht weit über das hinaus, was sich viele von uns vorstellen können. Unsere persönlichen Daten werden zu Werbe-, Beeinflussungs-, Verfolgungs- oder Überwachungszwecken verkauft, weitergegeben oder gestohlen. </w:t>
      </w:r>
    </w:p>
    <w:p w14:paraId="476BCDE5" w14:textId="77777777" w:rsidR="00426F76" w:rsidRPr="00116C3A" w:rsidRDefault="00426F76" w:rsidP="00426F76">
      <w:pPr>
        <w:pStyle w:val="berschrift3"/>
        <w:rPr>
          <w:rFonts w:asciiTheme="minorHAnsi" w:eastAsiaTheme="minorHAnsi" w:hAnsiTheme="minorHAnsi" w:cstheme="minorBidi"/>
          <w:bCs/>
          <w:color w:val="auto"/>
          <w:sz w:val="22"/>
          <w:szCs w:val="22"/>
          <w:lang w:val="de-DE"/>
        </w:rPr>
      </w:pPr>
    </w:p>
    <w:p w14:paraId="25EF7005" w14:textId="77777777" w:rsidR="006030B6" w:rsidRPr="00152D94" w:rsidRDefault="006030B6" w:rsidP="006030B6">
      <w:pPr>
        <w:spacing w:after="0"/>
        <w:rPr>
          <w:rFonts w:cstheme="minorHAnsi"/>
          <w:b/>
          <w:bCs/>
        </w:rPr>
      </w:pPr>
      <w:r w:rsidRPr="00152D94">
        <w:rPr>
          <w:rFonts w:cstheme="minorHAnsi"/>
          <w:b/>
          <w:bCs/>
        </w:rPr>
        <w:t>_______________________________________________________________________________________</w:t>
      </w:r>
    </w:p>
    <w:p w14:paraId="13A0C440" w14:textId="77777777" w:rsidR="000A0B56" w:rsidRDefault="000A0B56" w:rsidP="000A0B56">
      <w:pPr>
        <w:spacing w:after="0"/>
        <w:rPr>
          <w:b/>
          <w:sz w:val="24"/>
        </w:rPr>
      </w:pPr>
    </w:p>
    <w:p w14:paraId="69598E18" w14:textId="3BA571CC" w:rsidR="004E795C" w:rsidRPr="000A0B56" w:rsidRDefault="004E795C" w:rsidP="004E795C">
      <w:pPr>
        <w:spacing w:after="0"/>
        <w:rPr>
          <w:b/>
        </w:rPr>
      </w:pPr>
      <w:r w:rsidRPr="000A0B56">
        <w:rPr>
          <w:b/>
        </w:rPr>
        <w:t>Offizielle Website der Europäischen Union zur Aktion</w:t>
      </w:r>
      <w:r w:rsidRPr="000A0B56">
        <w:rPr>
          <w:b/>
          <w:lang w:val="de-DE"/>
        </w:rPr>
        <w:t xml:space="preserve">:  </w:t>
      </w:r>
    </w:p>
    <w:p w14:paraId="2BAD1991" w14:textId="77777777" w:rsidR="004E795C" w:rsidRPr="004E795C" w:rsidRDefault="00183D95" w:rsidP="004E795C">
      <w:pPr>
        <w:spacing w:after="0"/>
        <w:rPr>
          <w:rStyle w:val="Hyperlink3"/>
          <w:lang w:val="nl-NL"/>
        </w:rPr>
      </w:pPr>
      <w:hyperlink r:id="rId24" w:history="1">
        <w:r w:rsidR="004E795C" w:rsidRPr="004E795C">
          <w:rPr>
            <w:rStyle w:val="Hyperlink3"/>
            <w:lang w:val="nl-NL"/>
          </w:rPr>
          <w:t>https://europa.eu/citizens-initiative/initiatives/details/2021/000009_de</w:t>
        </w:r>
      </w:hyperlink>
      <w:r w:rsidR="004E795C" w:rsidRPr="003E7038">
        <w:br/>
      </w:r>
    </w:p>
    <w:p w14:paraId="2ABAAA44" w14:textId="2BC12D88" w:rsidR="004E795C" w:rsidRPr="000A0B56" w:rsidRDefault="004E795C" w:rsidP="004E795C">
      <w:pPr>
        <w:rPr>
          <w:b/>
          <w:lang w:val="de-DE"/>
        </w:rPr>
      </w:pPr>
      <w:r w:rsidRPr="000A0B56">
        <w:rPr>
          <w:rStyle w:val="Link"/>
          <w:b/>
          <w:color w:val="auto"/>
          <w:u w:val="none" w:color="000000"/>
          <w:lang w:val="de-DE"/>
        </w:rPr>
        <w:t xml:space="preserve">Offizielle Website zur Unterschriftenkampagne: </w:t>
      </w:r>
      <w:hyperlink r:id="rId25" w:history="1">
        <w:r w:rsidR="009921B1" w:rsidRPr="000A0B56">
          <w:rPr>
            <w:rStyle w:val="Hyperlink"/>
            <w:b/>
            <w:color w:val="auto"/>
            <w:lang w:val="de-DE"/>
          </w:rPr>
          <w:t>https://signstop5g.eu/de</w:t>
        </w:r>
      </w:hyperlink>
    </w:p>
    <w:p w14:paraId="1A27A59B" w14:textId="77777777" w:rsidR="00FF1F11" w:rsidRPr="000A0B56" w:rsidRDefault="004E795C" w:rsidP="004E795C">
      <w:pPr>
        <w:pStyle w:val="StandardWeb"/>
        <w:rPr>
          <w:rFonts w:ascii="Calibri" w:hAnsi="Calibri"/>
          <w:b/>
          <w:sz w:val="22"/>
          <w:szCs w:val="22"/>
        </w:rPr>
      </w:pPr>
      <w:r>
        <w:rPr>
          <w:rFonts w:ascii="Calibri" w:hAnsi="Calibri"/>
          <w:sz w:val="22"/>
          <w:szCs w:val="22"/>
        </w:rPr>
        <w:t xml:space="preserve">Die EBI kann dort online unterschrieben werden sowie unter </w:t>
      </w:r>
      <w:r w:rsidR="00C237BF">
        <w:rPr>
          <w:rFonts w:ascii="Calibri" w:hAnsi="Calibri"/>
          <w:sz w:val="22"/>
          <w:szCs w:val="22"/>
        </w:rPr>
        <w:br/>
      </w:r>
      <w:hyperlink r:id="rId26" w:history="1">
        <w:r w:rsidR="00C237BF" w:rsidRPr="00C237BF">
          <w:rPr>
            <w:rStyle w:val="Hyperlink"/>
            <w:rFonts w:ascii="Calibri" w:eastAsia="Calibri" w:hAnsi="Calibri" w:cs="Calibri"/>
            <w:color w:val="auto"/>
            <w:sz w:val="22"/>
            <w:szCs w:val="22"/>
          </w:rPr>
          <w:t>https://europa.eu/citizens-initiative/initiatives/details/2021/000009_de</w:t>
        </w:r>
      </w:hyperlink>
      <w:r w:rsidRPr="00C237BF">
        <w:rPr>
          <w:rStyle w:val="Hyperlink4"/>
          <w:color w:val="auto"/>
        </w:rPr>
        <w:br/>
      </w:r>
      <w:r>
        <w:rPr>
          <w:rFonts w:ascii="Calibri" w:eastAsia="Calibri" w:hAnsi="Calibri" w:cs="Calibri"/>
          <w:sz w:val="22"/>
          <w:szCs w:val="22"/>
        </w:rPr>
        <w:br/>
      </w:r>
      <w:r w:rsidRPr="000A0B56">
        <w:rPr>
          <w:rFonts w:ascii="Calibri" w:hAnsi="Calibri"/>
          <w:b/>
          <w:sz w:val="22"/>
          <w:szCs w:val="22"/>
        </w:rPr>
        <w:t xml:space="preserve">Außerdem können die Bürger sich auch auf eine Vorlage aus Papier eintragen. </w:t>
      </w:r>
    </w:p>
    <w:p w14:paraId="5622BD55" w14:textId="1025EDFC" w:rsidR="004E795C" w:rsidRPr="000A0B56" w:rsidRDefault="004E795C" w:rsidP="004E795C">
      <w:pPr>
        <w:pStyle w:val="StandardWeb"/>
        <w:rPr>
          <w:rFonts w:ascii="Calibri" w:hAnsi="Calibri"/>
          <w:b/>
          <w:sz w:val="22"/>
          <w:szCs w:val="22"/>
        </w:rPr>
      </w:pPr>
      <w:r w:rsidRPr="000A0B56">
        <w:rPr>
          <w:rFonts w:ascii="Calibri" w:hAnsi="Calibri"/>
          <w:b/>
          <w:sz w:val="22"/>
          <w:szCs w:val="22"/>
        </w:rPr>
        <w:t xml:space="preserve">Die Vorlage wird auch zum Download auf der Webseite der Kampagne angeboten. </w:t>
      </w:r>
    </w:p>
    <w:p w14:paraId="0908CD36" w14:textId="1DABE86F" w:rsidR="004E795C" w:rsidRPr="00C237BF" w:rsidRDefault="004E795C" w:rsidP="004E795C">
      <w:pPr>
        <w:pStyle w:val="StandardWeb"/>
        <w:rPr>
          <w:rFonts w:ascii="Calibri" w:eastAsia="Calibri" w:hAnsi="Calibri" w:cs="Calibri"/>
          <w:color w:val="auto"/>
          <w:sz w:val="22"/>
          <w:szCs w:val="22"/>
        </w:rPr>
      </w:pPr>
      <w:r w:rsidRPr="000A0B56">
        <w:rPr>
          <w:rFonts w:ascii="Calibri" w:hAnsi="Calibri"/>
          <w:b/>
          <w:sz w:val="22"/>
          <w:szCs w:val="22"/>
        </w:rPr>
        <w:t>Webseite der Europäischen Union zur Aktion:</w:t>
      </w:r>
      <w:r>
        <w:rPr>
          <w:rFonts w:ascii="Calibri" w:hAnsi="Calibri"/>
          <w:sz w:val="22"/>
          <w:szCs w:val="22"/>
        </w:rPr>
        <w:t xml:space="preserve"> </w:t>
      </w:r>
      <w:r w:rsidR="00C237BF">
        <w:rPr>
          <w:rFonts w:ascii="Calibri" w:hAnsi="Calibri"/>
          <w:sz w:val="22"/>
          <w:szCs w:val="22"/>
        </w:rPr>
        <w:br/>
      </w:r>
      <w:hyperlink r:id="rId27" w:history="1">
        <w:r w:rsidR="00C237BF" w:rsidRPr="00C237BF">
          <w:rPr>
            <w:rStyle w:val="Hyperlink"/>
            <w:rFonts w:ascii="Calibri" w:eastAsia="Calibri" w:hAnsi="Calibri" w:cs="Calibri"/>
            <w:color w:val="auto"/>
            <w:sz w:val="22"/>
            <w:szCs w:val="22"/>
          </w:rPr>
          <w:t>https://europa.eu/citizens-initiative/initiatives/details/2021/000009_de</w:t>
        </w:r>
      </w:hyperlink>
    </w:p>
    <w:bookmarkEnd w:id="0"/>
    <w:p w14:paraId="0D8ACCB2" w14:textId="77777777" w:rsidR="004811B0" w:rsidRPr="00964A06" w:rsidRDefault="004811B0" w:rsidP="004811B0">
      <w:pPr>
        <w:rPr>
          <w:rFonts w:cstheme="minorHAnsi"/>
          <w:lang w:val="de-DE"/>
        </w:rPr>
      </w:pPr>
    </w:p>
    <w:p w14:paraId="209AB2B7" w14:textId="77777777" w:rsidR="004811B0" w:rsidRPr="00964A06" w:rsidRDefault="004811B0" w:rsidP="004811B0">
      <w:pPr>
        <w:rPr>
          <w:rFonts w:cstheme="minorHAnsi"/>
          <w:lang w:val="de-DE"/>
        </w:rPr>
      </w:pPr>
    </w:p>
    <w:p w14:paraId="0E15A173" w14:textId="77777777" w:rsidR="004811B0" w:rsidRPr="00964A06" w:rsidRDefault="004811B0" w:rsidP="004811B0">
      <w:pPr>
        <w:rPr>
          <w:rFonts w:cstheme="minorHAnsi"/>
          <w:lang w:val="de-DE"/>
        </w:rPr>
      </w:pPr>
    </w:p>
    <w:p w14:paraId="0DB8BABC" w14:textId="77777777" w:rsidR="004811B0" w:rsidRPr="00964A06" w:rsidRDefault="004811B0" w:rsidP="004811B0">
      <w:pPr>
        <w:rPr>
          <w:rFonts w:cstheme="minorHAnsi"/>
          <w:lang w:val="de-DE"/>
        </w:rPr>
      </w:pPr>
    </w:p>
    <w:p w14:paraId="78DDFA90" w14:textId="76E259C7" w:rsidR="00842386" w:rsidRPr="00964A06" w:rsidRDefault="00842386" w:rsidP="004811B0">
      <w:pPr>
        <w:tabs>
          <w:tab w:val="left" w:pos="2775"/>
        </w:tabs>
        <w:rPr>
          <w:rFonts w:cstheme="minorHAnsi"/>
          <w:lang w:val="de-DE"/>
        </w:rPr>
      </w:pPr>
    </w:p>
    <w:sectPr w:rsidR="00842386" w:rsidRPr="00964A06" w:rsidSect="00E018EF">
      <w:head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13FF" w14:textId="77777777" w:rsidR="00183D95" w:rsidRDefault="00183D95" w:rsidP="00430A6A">
      <w:pPr>
        <w:spacing w:after="0" w:line="240" w:lineRule="auto"/>
      </w:pPr>
      <w:r>
        <w:separator/>
      </w:r>
    </w:p>
  </w:endnote>
  <w:endnote w:type="continuationSeparator" w:id="0">
    <w:p w14:paraId="6F561D95" w14:textId="77777777" w:rsidR="00183D95" w:rsidRDefault="00183D95" w:rsidP="0043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2E96" w14:textId="77777777" w:rsidR="00183D95" w:rsidRDefault="00183D95" w:rsidP="00430A6A">
      <w:pPr>
        <w:spacing w:after="0" w:line="240" w:lineRule="auto"/>
      </w:pPr>
      <w:r>
        <w:separator/>
      </w:r>
    </w:p>
  </w:footnote>
  <w:footnote w:type="continuationSeparator" w:id="0">
    <w:p w14:paraId="295F1CD7" w14:textId="77777777" w:rsidR="00183D95" w:rsidRDefault="00183D95" w:rsidP="0043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6B76" w14:textId="5EB4151F" w:rsidR="00430A6A" w:rsidRDefault="00D90368" w:rsidP="00430A6A">
    <w:pPr>
      <w:rPr>
        <w:b/>
        <w:bCs/>
        <w:lang w:val="de-DE"/>
      </w:rPr>
    </w:pPr>
    <w:bookmarkStart w:id="2" w:name="_Hlk82375929"/>
    <w:bookmarkStart w:id="3" w:name="_Hlk82375930"/>
    <w:r>
      <w:rPr>
        <w:b/>
        <w:bCs/>
        <w:noProof/>
        <w:lang w:val="de-DE" w:eastAsia="de-DE"/>
      </w:rPr>
      <w:drawing>
        <wp:anchor distT="0" distB="0" distL="114300" distR="114300" simplePos="0" relativeHeight="251658240" behindDoc="1" locked="0" layoutInCell="1" allowOverlap="1" wp14:anchorId="0CCD6907" wp14:editId="3EFE9DF6">
          <wp:simplePos x="0" y="0"/>
          <wp:positionH relativeFrom="column">
            <wp:posOffset>5695950</wp:posOffset>
          </wp:positionH>
          <wp:positionV relativeFrom="paragraph">
            <wp:posOffset>-354330</wp:posOffset>
          </wp:positionV>
          <wp:extent cx="1076325" cy="10763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bee.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076325" cy="1076325"/>
                  </a:xfrm>
                  <a:prstGeom prst="rect">
                    <a:avLst/>
                  </a:prstGeom>
                </pic:spPr>
              </pic:pic>
            </a:graphicData>
          </a:graphic>
        </wp:anchor>
      </w:drawing>
    </w:r>
    <w:r w:rsidR="00430A6A" w:rsidRPr="00372CC3">
      <w:rPr>
        <w:b/>
        <w:bCs/>
        <w:lang w:val="de-DE"/>
      </w:rPr>
      <w:t>Press</w:t>
    </w:r>
    <w:r w:rsidR="003A7EE3" w:rsidRPr="00372CC3">
      <w:rPr>
        <w:b/>
        <w:bCs/>
        <w:lang w:val="de-DE"/>
      </w:rPr>
      <w:t>e</w:t>
    </w:r>
    <w:r w:rsidR="001F0D6B">
      <w:rPr>
        <w:b/>
        <w:bCs/>
        <w:lang w:val="de-DE"/>
      </w:rPr>
      <w:t>rklärung</w:t>
    </w:r>
    <w:r w:rsidR="00372CC3" w:rsidRPr="00372CC3">
      <w:rPr>
        <w:b/>
        <w:bCs/>
        <w:lang w:val="de-DE"/>
      </w:rPr>
      <w:t xml:space="preserve"> </w:t>
    </w:r>
    <w:r w:rsidR="00FD47E5">
      <w:rPr>
        <w:b/>
        <w:bCs/>
        <w:lang w:val="de-DE"/>
      </w:rPr>
      <w:t>vom</w:t>
    </w:r>
    <w:r w:rsidR="00430A6A" w:rsidRPr="00372CC3">
      <w:rPr>
        <w:b/>
        <w:bCs/>
        <w:lang w:val="de-DE"/>
      </w:rPr>
      <w:t xml:space="preserve"> </w:t>
    </w:r>
    <w:r w:rsidR="00FD47E5">
      <w:rPr>
        <w:b/>
        <w:bCs/>
        <w:lang w:val="de-DE"/>
      </w:rPr>
      <w:t>22. Februar</w:t>
    </w:r>
    <w:r w:rsidR="006F3FD9" w:rsidRPr="00372CC3">
      <w:rPr>
        <w:b/>
        <w:bCs/>
        <w:lang w:val="de-DE"/>
      </w:rPr>
      <w:t xml:space="preserve"> 2022 </w:t>
    </w:r>
    <w:bookmarkEnd w:id="2"/>
    <w:bookmarkEnd w:id="3"/>
  </w:p>
  <w:p w14:paraId="3D9B275F" w14:textId="04422A94" w:rsidR="00112DA5" w:rsidRDefault="00112DA5" w:rsidP="00430A6A">
    <w:pPr>
      <w:rPr>
        <w:b/>
        <w:bCs/>
        <w:lang w:val="de-DE"/>
      </w:rPr>
    </w:pPr>
  </w:p>
  <w:p w14:paraId="796812AE" w14:textId="77777777" w:rsidR="00112DA5" w:rsidRPr="00372CC3" w:rsidRDefault="00112DA5" w:rsidP="00430A6A">
    <w:pPr>
      <w:rPr>
        <w:b/>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452"/>
    <w:multiLevelType w:val="hybridMultilevel"/>
    <w:tmpl w:val="EA5A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F1290B"/>
    <w:multiLevelType w:val="hybridMultilevel"/>
    <w:tmpl w:val="661E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3185B"/>
    <w:multiLevelType w:val="hybridMultilevel"/>
    <w:tmpl w:val="E90C0344"/>
    <w:lvl w:ilvl="0" w:tplc="784A365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464C16"/>
    <w:multiLevelType w:val="hybridMultilevel"/>
    <w:tmpl w:val="847C2E24"/>
    <w:lvl w:ilvl="0" w:tplc="2A0C79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E0586"/>
    <w:multiLevelType w:val="hybridMultilevel"/>
    <w:tmpl w:val="F3C44070"/>
    <w:lvl w:ilvl="0" w:tplc="CEE498E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3E2163"/>
    <w:multiLevelType w:val="hybridMultilevel"/>
    <w:tmpl w:val="0F7202EA"/>
    <w:lvl w:ilvl="0" w:tplc="040A39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F46AD1"/>
    <w:multiLevelType w:val="hybridMultilevel"/>
    <w:tmpl w:val="39A6F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52257F"/>
    <w:multiLevelType w:val="hybridMultilevel"/>
    <w:tmpl w:val="7C8EEB8C"/>
    <w:lvl w:ilvl="0" w:tplc="5CBE3D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0A67"/>
    <w:multiLevelType w:val="hybridMultilevel"/>
    <w:tmpl w:val="63F67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6668C5"/>
    <w:multiLevelType w:val="hybridMultilevel"/>
    <w:tmpl w:val="5F024676"/>
    <w:lvl w:ilvl="0" w:tplc="8188C3F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12E42FB"/>
    <w:multiLevelType w:val="hybridMultilevel"/>
    <w:tmpl w:val="C2D28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
  </w:num>
  <w:num w:numId="6">
    <w:abstractNumId w:val="5"/>
  </w:num>
  <w:num w:numId="7">
    <w:abstractNumId w:val="8"/>
  </w:num>
  <w:num w:numId="8">
    <w:abstractNumId w:val="3"/>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A1"/>
    <w:rsid w:val="000026C1"/>
    <w:rsid w:val="00021570"/>
    <w:rsid w:val="000400F5"/>
    <w:rsid w:val="000A0B56"/>
    <w:rsid w:val="000C191D"/>
    <w:rsid w:val="000C6C66"/>
    <w:rsid w:val="000D0994"/>
    <w:rsid w:val="000D417E"/>
    <w:rsid w:val="000F2D40"/>
    <w:rsid w:val="000F4B85"/>
    <w:rsid w:val="000F5244"/>
    <w:rsid w:val="00101AAF"/>
    <w:rsid w:val="0010400B"/>
    <w:rsid w:val="00112DA5"/>
    <w:rsid w:val="001130E7"/>
    <w:rsid w:val="00130A1F"/>
    <w:rsid w:val="0014327E"/>
    <w:rsid w:val="00150A51"/>
    <w:rsid w:val="00151E15"/>
    <w:rsid w:val="00183D95"/>
    <w:rsid w:val="00194017"/>
    <w:rsid w:val="001A640A"/>
    <w:rsid w:val="001B7C1C"/>
    <w:rsid w:val="001C1CB4"/>
    <w:rsid w:val="001C4377"/>
    <w:rsid w:val="001F0D6B"/>
    <w:rsid w:val="001F1BD6"/>
    <w:rsid w:val="00211E72"/>
    <w:rsid w:val="00214B50"/>
    <w:rsid w:val="00223DAC"/>
    <w:rsid w:val="002458DF"/>
    <w:rsid w:val="00255692"/>
    <w:rsid w:val="00255C2E"/>
    <w:rsid w:val="00266F18"/>
    <w:rsid w:val="00285A40"/>
    <w:rsid w:val="002A264C"/>
    <w:rsid w:val="002A315B"/>
    <w:rsid w:val="002B24C2"/>
    <w:rsid w:val="002B25AD"/>
    <w:rsid w:val="002C7720"/>
    <w:rsid w:val="002E48CE"/>
    <w:rsid w:val="002E4C76"/>
    <w:rsid w:val="002E558A"/>
    <w:rsid w:val="00300D4C"/>
    <w:rsid w:val="00302F59"/>
    <w:rsid w:val="00304C32"/>
    <w:rsid w:val="0033393D"/>
    <w:rsid w:val="00367BC3"/>
    <w:rsid w:val="003716E3"/>
    <w:rsid w:val="00372CC3"/>
    <w:rsid w:val="00375D60"/>
    <w:rsid w:val="003818CE"/>
    <w:rsid w:val="00384ABB"/>
    <w:rsid w:val="003A7EE3"/>
    <w:rsid w:val="003B6814"/>
    <w:rsid w:val="003C170A"/>
    <w:rsid w:val="003C1C7F"/>
    <w:rsid w:val="003C3645"/>
    <w:rsid w:val="003C4CF5"/>
    <w:rsid w:val="003D0F3D"/>
    <w:rsid w:val="003D47DD"/>
    <w:rsid w:val="003D739D"/>
    <w:rsid w:val="003F5F97"/>
    <w:rsid w:val="00402930"/>
    <w:rsid w:val="004041CE"/>
    <w:rsid w:val="00406C57"/>
    <w:rsid w:val="004176B9"/>
    <w:rsid w:val="004227F6"/>
    <w:rsid w:val="00426F76"/>
    <w:rsid w:val="00430A6A"/>
    <w:rsid w:val="00434890"/>
    <w:rsid w:val="00435A6D"/>
    <w:rsid w:val="00436EA0"/>
    <w:rsid w:val="004422F1"/>
    <w:rsid w:val="00447131"/>
    <w:rsid w:val="004528FF"/>
    <w:rsid w:val="004801CB"/>
    <w:rsid w:val="004811B0"/>
    <w:rsid w:val="00487743"/>
    <w:rsid w:val="0049140D"/>
    <w:rsid w:val="004B60BB"/>
    <w:rsid w:val="004B6421"/>
    <w:rsid w:val="004D1D59"/>
    <w:rsid w:val="004D52A9"/>
    <w:rsid w:val="004E0267"/>
    <w:rsid w:val="004E109A"/>
    <w:rsid w:val="004E3C53"/>
    <w:rsid w:val="004E6A78"/>
    <w:rsid w:val="004E795C"/>
    <w:rsid w:val="004F7AF2"/>
    <w:rsid w:val="0050056B"/>
    <w:rsid w:val="005123B8"/>
    <w:rsid w:val="00522830"/>
    <w:rsid w:val="00565226"/>
    <w:rsid w:val="005965A7"/>
    <w:rsid w:val="005A5979"/>
    <w:rsid w:val="005B2B4F"/>
    <w:rsid w:val="005C1DFF"/>
    <w:rsid w:val="005E2CE3"/>
    <w:rsid w:val="005F2825"/>
    <w:rsid w:val="005F66AB"/>
    <w:rsid w:val="006030B6"/>
    <w:rsid w:val="00620BE6"/>
    <w:rsid w:val="00621F9D"/>
    <w:rsid w:val="00630749"/>
    <w:rsid w:val="006330B3"/>
    <w:rsid w:val="006529DE"/>
    <w:rsid w:val="00661558"/>
    <w:rsid w:val="00666618"/>
    <w:rsid w:val="006824AE"/>
    <w:rsid w:val="00683100"/>
    <w:rsid w:val="006965E9"/>
    <w:rsid w:val="006A02DF"/>
    <w:rsid w:val="006A15AD"/>
    <w:rsid w:val="006A353A"/>
    <w:rsid w:val="006D29BF"/>
    <w:rsid w:val="006F20ED"/>
    <w:rsid w:val="006F3FD9"/>
    <w:rsid w:val="006F5962"/>
    <w:rsid w:val="00705593"/>
    <w:rsid w:val="00707EB0"/>
    <w:rsid w:val="0071064F"/>
    <w:rsid w:val="00720F06"/>
    <w:rsid w:val="007359A7"/>
    <w:rsid w:val="0074681C"/>
    <w:rsid w:val="00765CD7"/>
    <w:rsid w:val="007725A8"/>
    <w:rsid w:val="00783885"/>
    <w:rsid w:val="00784A51"/>
    <w:rsid w:val="00790655"/>
    <w:rsid w:val="007B1176"/>
    <w:rsid w:val="007B7FA9"/>
    <w:rsid w:val="007C5380"/>
    <w:rsid w:val="007C7FEB"/>
    <w:rsid w:val="007D4CA5"/>
    <w:rsid w:val="007E43FC"/>
    <w:rsid w:val="007E5BA9"/>
    <w:rsid w:val="00800EE9"/>
    <w:rsid w:val="008152BE"/>
    <w:rsid w:val="00837773"/>
    <w:rsid w:val="008420F4"/>
    <w:rsid w:val="00842386"/>
    <w:rsid w:val="00894CAF"/>
    <w:rsid w:val="008C3250"/>
    <w:rsid w:val="008D50EC"/>
    <w:rsid w:val="008D7B38"/>
    <w:rsid w:val="008F0E8C"/>
    <w:rsid w:val="008F5DC4"/>
    <w:rsid w:val="009049CC"/>
    <w:rsid w:val="00906B3E"/>
    <w:rsid w:val="009223B6"/>
    <w:rsid w:val="00932FD1"/>
    <w:rsid w:val="009339E0"/>
    <w:rsid w:val="009361E7"/>
    <w:rsid w:val="009466A4"/>
    <w:rsid w:val="00957AB7"/>
    <w:rsid w:val="00964A06"/>
    <w:rsid w:val="00966D74"/>
    <w:rsid w:val="00987A15"/>
    <w:rsid w:val="009921B1"/>
    <w:rsid w:val="009A7C86"/>
    <w:rsid w:val="009B0192"/>
    <w:rsid w:val="009C508F"/>
    <w:rsid w:val="009F4010"/>
    <w:rsid w:val="009F78BD"/>
    <w:rsid w:val="00A03DEE"/>
    <w:rsid w:val="00A044E3"/>
    <w:rsid w:val="00A11A14"/>
    <w:rsid w:val="00A1580A"/>
    <w:rsid w:val="00A35617"/>
    <w:rsid w:val="00A45BEE"/>
    <w:rsid w:val="00A5698B"/>
    <w:rsid w:val="00A61B40"/>
    <w:rsid w:val="00A826A8"/>
    <w:rsid w:val="00AA0232"/>
    <w:rsid w:val="00AA1352"/>
    <w:rsid w:val="00AA21A5"/>
    <w:rsid w:val="00AA2C15"/>
    <w:rsid w:val="00AA2DA9"/>
    <w:rsid w:val="00AA7900"/>
    <w:rsid w:val="00AC62E4"/>
    <w:rsid w:val="00AC63ED"/>
    <w:rsid w:val="00AD0AC5"/>
    <w:rsid w:val="00AE0D4A"/>
    <w:rsid w:val="00AE127E"/>
    <w:rsid w:val="00AE6010"/>
    <w:rsid w:val="00AE6FC4"/>
    <w:rsid w:val="00B005F0"/>
    <w:rsid w:val="00B03BEC"/>
    <w:rsid w:val="00B17EB0"/>
    <w:rsid w:val="00B35259"/>
    <w:rsid w:val="00B366A1"/>
    <w:rsid w:val="00B5213E"/>
    <w:rsid w:val="00B525A4"/>
    <w:rsid w:val="00B643F8"/>
    <w:rsid w:val="00B703B3"/>
    <w:rsid w:val="00B778E5"/>
    <w:rsid w:val="00B91C53"/>
    <w:rsid w:val="00B97FB3"/>
    <w:rsid w:val="00BC23F2"/>
    <w:rsid w:val="00BD52A1"/>
    <w:rsid w:val="00BF67A1"/>
    <w:rsid w:val="00BF67F1"/>
    <w:rsid w:val="00C1007B"/>
    <w:rsid w:val="00C11EBA"/>
    <w:rsid w:val="00C237BF"/>
    <w:rsid w:val="00C23933"/>
    <w:rsid w:val="00C257DB"/>
    <w:rsid w:val="00C54A3F"/>
    <w:rsid w:val="00C5724E"/>
    <w:rsid w:val="00C86AAC"/>
    <w:rsid w:val="00CA2CD9"/>
    <w:rsid w:val="00CA6F9E"/>
    <w:rsid w:val="00CB28D3"/>
    <w:rsid w:val="00CB2B4B"/>
    <w:rsid w:val="00CD5475"/>
    <w:rsid w:val="00CE3517"/>
    <w:rsid w:val="00CF4426"/>
    <w:rsid w:val="00CF6661"/>
    <w:rsid w:val="00D07D52"/>
    <w:rsid w:val="00D11165"/>
    <w:rsid w:val="00D2275B"/>
    <w:rsid w:val="00D314E2"/>
    <w:rsid w:val="00D35965"/>
    <w:rsid w:val="00D40C83"/>
    <w:rsid w:val="00D4277D"/>
    <w:rsid w:val="00D439CB"/>
    <w:rsid w:val="00D54D60"/>
    <w:rsid w:val="00D64AD3"/>
    <w:rsid w:val="00D656F8"/>
    <w:rsid w:val="00D90368"/>
    <w:rsid w:val="00D9496A"/>
    <w:rsid w:val="00DC1B9C"/>
    <w:rsid w:val="00DC4988"/>
    <w:rsid w:val="00DD4FA0"/>
    <w:rsid w:val="00DF0E1B"/>
    <w:rsid w:val="00E018EF"/>
    <w:rsid w:val="00E052D1"/>
    <w:rsid w:val="00E208B3"/>
    <w:rsid w:val="00E25118"/>
    <w:rsid w:val="00E456BE"/>
    <w:rsid w:val="00E73D1E"/>
    <w:rsid w:val="00E84AE5"/>
    <w:rsid w:val="00E9536A"/>
    <w:rsid w:val="00EB5625"/>
    <w:rsid w:val="00EC6E28"/>
    <w:rsid w:val="00EC72D6"/>
    <w:rsid w:val="00ED1269"/>
    <w:rsid w:val="00EE1E74"/>
    <w:rsid w:val="00EF33E1"/>
    <w:rsid w:val="00F16521"/>
    <w:rsid w:val="00F22A71"/>
    <w:rsid w:val="00F31018"/>
    <w:rsid w:val="00F52091"/>
    <w:rsid w:val="00F5749C"/>
    <w:rsid w:val="00F61306"/>
    <w:rsid w:val="00F6300F"/>
    <w:rsid w:val="00F651A5"/>
    <w:rsid w:val="00F72FB4"/>
    <w:rsid w:val="00F87FE5"/>
    <w:rsid w:val="00F935D9"/>
    <w:rsid w:val="00F94A1B"/>
    <w:rsid w:val="00FD47E5"/>
    <w:rsid w:val="00FD6010"/>
    <w:rsid w:val="00FF1F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16FBE"/>
  <w15:docId w15:val="{64F39DC3-F1FA-482B-9345-BAC5B66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A6D"/>
  </w:style>
  <w:style w:type="paragraph" w:styleId="berschrift1">
    <w:name w:val="heading 1"/>
    <w:basedOn w:val="Standard"/>
    <w:link w:val="berschrift1Zchn"/>
    <w:uiPriority w:val="9"/>
    <w:qFormat/>
    <w:rsid w:val="000D417E"/>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3">
    <w:name w:val="heading 3"/>
    <w:basedOn w:val="Standard"/>
    <w:next w:val="Standard"/>
    <w:link w:val="berschrift3Zchn"/>
    <w:uiPriority w:val="9"/>
    <w:unhideWhenUsed/>
    <w:qFormat/>
    <w:rsid w:val="00426F76"/>
    <w:pPr>
      <w:keepNext/>
      <w:keepLines/>
      <w:spacing w:before="40" w:after="0"/>
      <w:outlineLvl w:val="2"/>
    </w:pPr>
    <w:rPr>
      <w:rFonts w:asciiTheme="majorHAnsi" w:eastAsiaTheme="majorEastAsia" w:hAnsiTheme="majorHAnsi" w:cstheme="majorBidi"/>
      <w:color w:val="1F3763" w:themeColor="accent1" w:themeShade="7F"/>
      <w:sz w:val="24"/>
      <w:szCs w:val="24"/>
      <w:lang w:val="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23B6"/>
    <w:pPr>
      <w:ind w:left="720"/>
      <w:contextualSpacing/>
    </w:pPr>
  </w:style>
  <w:style w:type="paragraph" w:styleId="KeinLeerraum">
    <w:name w:val="No Spacing"/>
    <w:qFormat/>
    <w:rsid w:val="00DC1B9C"/>
    <w:pPr>
      <w:spacing w:after="0" w:line="240" w:lineRule="auto"/>
    </w:pPr>
  </w:style>
  <w:style w:type="character" w:styleId="Hyperlink">
    <w:name w:val="Hyperlink"/>
    <w:basedOn w:val="Absatz-Standardschriftart"/>
    <w:uiPriority w:val="99"/>
    <w:unhideWhenUsed/>
    <w:rsid w:val="006A02DF"/>
    <w:rPr>
      <w:color w:val="0563C1" w:themeColor="hyperlink"/>
      <w:u w:val="single"/>
    </w:rPr>
  </w:style>
  <w:style w:type="paragraph" w:styleId="Kopfzeile">
    <w:name w:val="header"/>
    <w:basedOn w:val="Standard"/>
    <w:link w:val="KopfzeileZchn"/>
    <w:uiPriority w:val="99"/>
    <w:unhideWhenUsed/>
    <w:rsid w:val="00430A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A6A"/>
  </w:style>
  <w:style w:type="paragraph" w:styleId="Fuzeile">
    <w:name w:val="footer"/>
    <w:basedOn w:val="Standard"/>
    <w:link w:val="FuzeileZchn"/>
    <w:uiPriority w:val="99"/>
    <w:unhideWhenUsed/>
    <w:rsid w:val="00430A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0A6A"/>
  </w:style>
  <w:style w:type="paragraph" w:styleId="Sprechblasentext">
    <w:name w:val="Balloon Text"/>
    <w:basedOn w:val="Standard"/>
    <w:link w:val="SprechblasentextZchn"/>
    <w:uiPriority w:val="99"/>
    <w:semiHidden/>
    <w:unhideWhenUsed/>
    <w:rsid w:val="000215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1570"/>
    <w:rPr>
      <w:rFonts w:ascii="Segoe UI" w:hAnsi="Segoe UI" w:cs="Segoe UI"/>
      <w:sz w:val="18"/>
      <w:szCs w:val="18"/>
    </w:rPr>
  </w:style>
  <w:style w:type="character" w:styleId="Kommentarzeichen">
    <w:name w:val="annotation reference"/>
    <w:basedOn w:val="Absatz-Standardschriftart"/>
    <w:uiPriority w:val="99"/>
    <w:semiHidden/>
    <w:unhideWhenUsed/>
    <w:rsid w:val="00837773"/>
    <w:rPr>
      <w:sz w:val="16"/>
      <w:szCs w:val="16"/>
    </w:rPr>
  </w:style>
  <w:style w:type="paragraph" w:styleId="Kommentartext">
    <w:name w:val="annotation text"/>
    <w:basedOn w:val="Standard"/>
    <w:link w:val="KommentartextZchn"/>
    <w:uiPriority w:val="99"/>
    <w:unhideWhenUsed/>
    <w:rsid w:val="00837773"/>
    <w:pPr>
      <w:spacing w:line="240" w:lineRule="auto"/>
    </w:pPr>
    <w:rPr>
      <w:sz w:val="20"/>
      <w:szCs w:val="20"/>
    </w:rPr>
  </w:style>
  <w:style w:type="character" w:customStyle="1" w:styleId="KommentartextZchn">
    <w:name w:val="Kommentartext Zchn"/>
    <w:basedOn w:val="Absatz-Standardschriftart"/>
    <w:link w:val="Kommentartext"/>
    <w:uiPriority w:val="99"/>
    <w:rsid w:val="00837773"/>
    <w:rPr>
      <w:sz w:val="20"/>
      <w:szCs w:val="20"/>
    </w:rPr>
  </w:style>
  <w:style w:type="paragraph" w:styleId="Kommentarthema">
    <w:name w:val="annotation subject"/>
    <w:basedOn w:val="Kommentartext"/>
    <w:next w:val="Kommentartext"/>
    <w:link w:val="KommentarthemaZchn"/>
    <w:uiPriority w:val="99"/>
    <w:semiHidden/>
    <w:unhideWhenUsed/>
    <w:rsid w:val="00837773"/>
    <w:rPr>
      <w:b/>
      <w:bCs/>
    </w:rPr>
  </w:style>
  <w:style w:type="character" w:customStyle="1" w:styleId="KommentarthemaZchn">
    <w:name w:val="Kommentarthema Zchn"/>
    <w:basedOn w:val="KommentartextZchn"/>
    <w:link w:val="Kommentarthema"/>
    <w:uiPriority w:val="99"/>
    <w:semiHidden/>
    <w:rsid w:val="00837773"/>
    <w:rPr>
      <w:b/>
      <w:bCs/>
      <w:sz w:val="20"/>
      <w:szCs w:val="20"/>
    </w:rPr>
  </w:style>
  <w:style w:type="character" w:customStyle="1" w:styleId="NichtaufgelsteErwhnung1">
    <w:name w:val="Nicht aufgelöste Erwähnung1"/>
    <w:basedOn w:val="Absatz-Standardschriftart"/>
    <w:uiPriority w:val="99"/>
    <w:semiHidden/>
    <w:unhideWhenUsed/>
    <w:rsid w:val="00384ABB"/>
    <w:rPr>
      <w:color w:val="605E5C"/>
      <w:shd w:val="clear" w:color="auto" w:fill="E1DFDD"/>
    </w:rPr>
  </w:style>
  <w:style w:type="character" w:styleId="BesuchterLink">
    <w:name w:val="FollowedHyperlink"/>
    <w:basedOn w:val="Absatz-Standardschriftart"/>
    <w:uiPriority w:val="99"/>
    <w:semiHidden/>
    <w:unhideWhenUsed/>
    <w:rsid w:val="00384ABB"/>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842386"/>
    <w:rPr>
      <w:color w:val="605E5C"/>
      <w:shd w:val="clear" w:color="auto" w:fill="E1DFDD"/>
    </w:rPr>
  </w:style>
  <w:style w:type="character" w:customStyle="1" w:styleId="berschrift1Zchn">
    <w:name w:val="Überschrift 1 Zchn"/>
    <w:basedOn w:val="Absatz-Standardschriftart"/>
    <w:link w:val="berschrift1"/>
    <w:uiPriority w:val="9"/>
    <w:rsid w:val="000D417E"/>
    <w:rPr>
      <w:rFonts w:ascii="Times New Roman" w:eastAsia="Times New Roman" w:hAnsi="Times New Roman" w:cs="Times New Roman"/>
      <w:b/>
      <w:bCs/>
      <w:kern w:val="36"/>
      <w:sz w:val="48"/>
      <w:szCs w:val="48"/>
      <w:lang w:val="de-DE" w:eastAsia="de-DE"/>
    </w:rPr>
  </w:style>
  <w:style w:type="character" w:customStyle="1" w:styleId="news-list-author">
    <w:name w:val="news-list-author"/>
    <w:basedOn w:val="Absatz-Standardschriftart"/>
    <w:rsid w:val="000D417E"/>
  </w:style>
  <w:style w:type="paragraph" w:customStyle="1" w:styleId="subheader">
    <w:name w:val="subheader"/>
    <w:basedOn w:val="Standard"/>
    <w:rsid w:val="000D417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qFormat/>
    <w:rsid w:val="00EE1E74"/>
    <w:rPr>
      <w:b/>
      <w:bCs/>
    </w:rPr>
  </w:style>
  <w:style w:type="character" w:customStyle="1" w:styleId="Hyperlink0">
    <w:name w:val="Hyperlink.0"/>
    <w:basedOn w:val="Absatz-Standardschriftart"/>
    <w:rsid w:val="006A353A"/>
    <w:rPr>
      <w:color w:val="000000"/>
      <w:sz w:val="24"/>
      <w:szCs w:val="24"/>
      <w:u w:val="none" w:color="000000"/>
      <w14:textOutline w14:w="0" w14:cap="rnd" w14:cmpd="sng" w14:algn="ctr">
        <w14:noFill/>
        <w14:prstDash w14:val="solid"/>
        <w14:bevel/>
      </w14:textOutline>
    </w:rPr>
  </w:style>
  <w:style w:type="paragraph" w:styleId="StandardWeb">
    <w:name w:val="Normal (Web)"/>
    <w:rsid w:val="006030B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de-DE" w:eastAsia="de-DE"/>
    </w:rPr>
  </w:style>
  <w:style w:type="character" w:customStyle="1" w:styleId="NichtaufgelsteErwhnung3">
    <w:name w:val="Nicht aufgelöste Erwähnung3"/>
    <w:basedOn w:val="Absatz-Standardschriftart"/>
    <w:uiPriority w:val="99"/>
    <w:semiHidden/>
    <w:unhideWhenUsed/>
    <w:rsid w:val="00C86AAC"/>
    <w:rPr>
      <w:color w:val="605E5C"/>
      <w:shd w:val="clear" w:color="auto" w:fill="E1DFDD"/>
    </w:rPr>
  </w:style>
  <w:style w:type="character" w:customStyle="1" w:styleId="Link">
    <w:name w:val="Link"/>
    <w:rsid w:val="004E795C"/>
    <w:rPr>
      <w:color w:val="0563C1"/>
      <w:u w:val="single" w:color="0563C1"/>
      <w14:textOutline w14:w="0" w14:cap="rnd" w14:cmpd="sng" w14:algn="ctr">
        <w14:noFill/>
        <w14:prstDash w14:val="solid"/>
        <w14:bevel/>
      </w14:textOutline>
    </w:rPr>
  </w:style>
  <w:style w:type="character" w:customStyle="1" w:styleId="Hyperlink3">
    <w:name w:val="Hyperlink.3"/>
    <w:basedOn w:val="Link"/>
    <w:rsid w:val="004E795C"/>
    <w:rPr>
      <w:color w:val="000000"/>
      <w:u w:val="single" w:color="000000"/>
      <w:lang w:val="de-DE"/>
      <w14:textOutline w14:w="0" w14:cap="rnd" w14:cmpd="sng" w14:algn="ctr">
        <w14:noFill/>
        <w14:prstDash w14:val="solid"/>
        <w14:bevel/>
      </w14:textOutline>
    </w:rPr>
  </w:style>
  <w:style w:type="character" w:customStyle="1" w:styleId="Hyperlink4">
    <w:name w:val="Hyperlink.4"/>
    <w:basedOn w:val="Link"/>
    <w:rsid w:val="004E795C"/>
    <w:rPr>
      <w:rFonts w:ascii="Calibri" w:eastAsia="Calibri" w:hAnsi="Calibri" w:cs="Calibri"/>
      <w:color w:val="000000"/>
      <w:sz w:val="22"/>
      <w:szCs w:val="22"/>
      <w:u w:val="single" w:color="000000"/>
      <w14:textOutline w14:w="0" w14:cap="rnd" w14:cmpd="sng" w14:algn="ctr">
        <w14:noFill/>
        <w14:prstDash w14:val="solid"/>
        <w14:bevel/>
      </w14:textOutline>
    </w:rPr>
  </w:style>
  <w:style w:type="character" w:customStyle="1" w:styleId="Hyperlink5">
    <w:name w:val="Hyperlink.5"/>
    <w:basedOn w:val="Absatz-Standardschriftart"/>
    <w:rsid w:val="004E795C"/>
    <w:rPr>
      <w:rFonts w:ascii="Calibri" w:eastAsia="Calibri" w:hAnsi="Calibri" w:cs="Calibri"/>
      <w:u w:val="single"/>
    </w:rPr>
  </w:style>
  <w:style w:type="paragraph" w:styleId="berarbeitung">
    <w:name w:val="Revision"/>
    <w:hidden/>
    <w:uiPriority w:val="99"/>
    <w:semiHidden/>
    <w:rsid w:val="006A15AD"/>
    <w:pPr>
      <w:spacing w:after="0" w:line="240" w:lineRule="auto"/>
    </w:pPr>
  </w:style>
  <w:style w:type="character" w:customStyle="1" w:styleId="UnresolvedMention">
    <w:name w:val="Unresolved Mention"/>
    <w:basedOn w:val="Absatz-Standardschriftart"/>
    <w:uiPriority w:val="99"/>
    <w:semiHidden/>
    <w:unhideWhenUsed/>
    <w:rsid w:val="004801CB"/>
    <w:rPr>
      <w:color w:val="605E5C"/>
      <w:shd w:val="clear" w:color="auto" w:fill="E1DFDD"/>
    </w:rPr>
  </w:style>
  <w:style w:type="character" w:customStyle="1" w:styleId="berschrift3Zchn">
    <w:name w:val="Überschrift 3 Zchn"/>
    <w:basedOn w:val="Absatz-Standardschriftart"/>
    <w:link w:val="berschrift3"/>
    <w:uiPriority w:val="9"/>
    <w:rsid w:val="00426F76"/>
    <w:rPr>
      <w:rFonts w:asciiTheme="majorHAnsi" w:eastAsiaTheme="majorEastAsia" w:hAnsiTheme="majorHAnsi" w:cstheme="majorBidi"/>
      <w:color w:val="1F3763" w:themeColor="accent1" w:themeShade="7F"/>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02363">
      <w:bodyDiv w:val="1"/>
      <w:marLeft w:val="0"/>
      <w:marRight w:val="0"/>
      <w:marTop w:val="0"/>
      <w:marBottom w:val="0"/>
      <w:divBdr>
        <w:top w:val="none" w:sz="0" w:space="0" w:color="auto"/>
        <w:left w:val="none" w:sz="0" w:space="0" w:color="auto"/>
        <w:bottom w:val="none" w:sz="0" w:space="0" w:color="auto"/>
        <w:right w:val="none" w:sz="0" w:space="0" w:color="auto"/>
      </w:divBdr>
    </w:div>
    <w:div w:id="1931424710">
      <w:bodyDiv w:val="1"/>
      <w:marLeft w:val="0"/>
      <w:marRight w:val="0"/>
      <w:marTop w:val="0"/>
      <w:marBottom w:val="0"/>
      <w:divBdr>
        <w:top w:val="none" w:sz="0" w:space="0" w:color="auto"/>
        <w:left w:val="none" w:sz="0" w:space="0" w:color="auto"/>
        <w:bottom w:val="none" w:sz="0" w:space="0" w:color="auto"/>
        <w:right w:val="none" w:sz="0" w:space="0" w:color="auto"/>
      </w:divBdr>
      <w:divsChild>
        <w:div w:id="74457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gnstop5g.eu/de" TargetMode="External"/><Relationship Id="rId18" Type="http://schemas.openxmlformats.org/officeDocument/2006/relationships/image" Target="media/image1.png"/><Relationship Id="rId26" Type="http://schemas.openxmlformats.org/officeDocument/2006/relationships/hyperlink" Target="https://europa.eu/citizens-initiative/initiatives/details/2021/000009_de" TargetMode="External"/><Relationship Id="rId3" Type="http://schemas.openxmlformats.org/officeDocument/2006/relationships/customXml" Target="../customXml/item3.xml"/><Relationship Id="rId21" Type="http://schemas.openxmlformats.org/officeDocument/2006/relationships/hyperlink" Target="https://ntp.niehs.nih.gov/whatwestudy/topics/cellphones/index.html" TargetMode="External"/><Relationship Id="rId7" Type="http://schemas.openxmlformats.org/officeDocument/2006/relationships/settings" Target="settings.xml"/><Relationship Id="rId12" Type="http://schemas.openxmlformats.org/officeDocument/2006/relationships/hyperlink" Target="https://www.emfscientist.org/" TargetMode="External"/><Relationship Id="rId17" Type="http://schemas.openxmlformats.org/officeDocument/2006/relationships/hyperlink" Target="mailto:e.b.madsen@protonmail.com" TargetMode="External"/><Relationship Id="rId25" Type="http://schemas.openxmlformats.org/officeDocument/2006/relationships/hyperlink" Target="https://signstop5g.eu/de" TargetMode="External"/><Relationship Id="rId2" Type="http://schemas.openxmlformats.org/officeDocument/2006/relationships/customXml" Target="../customXml/item2.xml"/><Relationship Id="rId16" Type="http://schemas.openxmlformats.org/officeDocument/2006/relationships/hyperlink" Target="https://europa.eu/citizens-initiative/_de" TargetMode="External"/><Relationship Id="rId20" Type="http://schemas.openxmlformats.org/officeDocument/2006/relationships/hyperlink" Target="https://www.worldfuturecouncil.org/wp-content/uploads/2021/11/Kroll_Wie-kann-das-verbliebene-CO2-Budget-gerecht-auf-die-Weltbevo%CC%88lkerung-aufgeteilt-werden_web-vers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gnose-funk.org/publikationen/artikel/detail?&amp;newsid=1740" TargetMode="External"/><Relationship Id="rId24" Type="http://schemas.openxmlformats.org/officeDocument/2006/relationships/hyperlink" Target="https://europa.eu/citizens-initiative/initiatives/details/2021/000009_de" TargetMode="External"/><Relationship Id="rId5" Type="http://schemas.openxmlformats.org/officeDocument/2006/relationships/numbering" Target="numbering.xml"/><Relationship Id="rId15" Type="http://schemas.openxmlformats.org/officeDocument/2006/relationships/hyperlink" Target="https://de.wikipedia.org/wiki/Rat_der_Europ%25C3%25A4ischen_Union" TargetMode="External"/><Relationship Id="rId23" Type="http://schemas.openxmlformats.org/officeDocument/2006/relationships/hyperlink" Target="https://www.jrseco.com/eu-reflex-study-shows-dna-damage-caused-by-radiation-from-wireless-devices-and-mobile-phon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bgu.de/de/publikationen/publikation/digitalisierung-worueber-wir-jetzt-reden-mue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Europ%25C3%25A4isches_Parlament" TargetMode="External"/><Relationship Id="rId22" Type="http://schemas.openxmlformats.org/officeDocument/2006/relationships/hyperlink" Target="https://pubmed.ncbi.nlm.nih.gov/29530389/" TargetMode="External"/><Relationship Id="rId27" Type="http://schemas.openxmlformats.org/officeDocument/2006/relationships/hyperlink" Target="https://europa.eu/citizens-initiative/initiatives/details/2021/000009_d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C7DD8E6456643972ADF8B17EAB77C" ma:contentTypeVersion="10" ma:contentTypeDescription="Een nieuw document maken." ma:contentTypeScope="" ma:versionID="7a4fd8dccc0e6ce6775e595e16445ba6">
  <xsd:schema xmlns:xsd="http://www.w3.org/2001/XMLSchema" xmlns:xs="http://www.w3.org/2001/XMLSchema" xmlns:p="http://schemas.microsoft.com/office/2006/metadata/properties" xmlns:ns2="3036edfc-6fa0-4c19-b07a-41c8b2911607" targetNamespace="http://schemas.microsoft.com/office/2006/metadata/properties" ma:root="true" ma:fieldsID="e7867bdf40d264af0da1fd5a0c6f3550" ns2:_="">
    <xsd:import namespace="3036edfc-6fa0-4c19-b07a-41c8b29116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6edfc-6fa0-4c19-b07a-41c8b2911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9837-295F-4E23-8CEA-4C21E574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6edfc-6fa0-4c19-b07a-41c8b291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F4959-F03C-4CF5-9D3C-0F50AF1A2AD6}">
  <ds:schemaRefs>
    <ds:schemaRef ds:uri="http://schemas.microsoft.com/sharepoint/v3/contenttype/forms"/>
  </ds:schemaRefs>
</ds:datastoreItem>
</file>

<file path=customXml/itemProps3.xml><?xml version="1.0" encoding="utf-8"?>
<ds:datastoreItem xmlns:ds="http://schemas.openxmlformats.org/officeDocument/2006/customXml" ds:itemID="{0228A28C-81B4-4118-8F31-E4F8A1A2CA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E534E0-E415-4544-82D8-8FD63D3B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6881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der Boom</dc:creator>
  <cp:lastModifiedBy>Ella Madsen</cp:lastModifiedBy>
  <cp:revision>3</cp:revision>
  <cp:lastPrinted>2021-11-05T17:24:00Z</cp:lastPrinted>
  <dcterms:created xsi:type="dcterms:W3CDTF">2022-02-22T12:54:00Z</dcterms:created>
  <dcterms:modified xsi:type="dcterms:W3CDTF">2022-02-22T12:54:00Z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0x010100DD5C7DD8E6456643972ADF8B17EAB77C</vt:lpwstr>
  </property>
</Properties>
</file>